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50A90" w14:textId="77777777" w:rsidR="004915CC" w:rsidRDefault="004915CC" w:rsidP="004915CC">
      <w:pPr>
        <w:pStyle w:val="Titre"/>
        <w:spacing w:after="0"/>
        <w:jc w:val="center"/>
        <w:rPr>
          <w:rStyle w:val="Rfrencelgre"/>
          <w:rFonts w:cs="Arial"/>
          <w:b/>
          <w:sz w:val="44"/>
          <w:szCs w:val="44"/>
        </w:rPr>
      </w:pPr>
      <w:r>
        <w:rPr>
          <w:rFonts w:cs="Arial"/>
          <w:b/>
          <w:smallCaps w:val="0"/>
          <w:noProof/>
          <w:sz w:val="44"/>
          <w:szCs w:val="44"/>
          <w:lang w:eastAsia="fr-FR"/>
        </w:rPr>
        <w:drawing>
          <wp:anchor distT="0" distB="0" distL="114300" distR="114300" simplePos="0" relativeHeight="251659264" behindDoc="0" locked="0" layoutInCell="1" allowOverlap="1" wp14:anchorId="1D69C71A" wp14:editId="7E07EABC">
            <wp:simplePos x="0" y="0"/>
            <wp:positionH relativeFrom="column">
              <wp:posOffset>-376555</wp:posOffset>
            </wp:positionH>
            <wp:positionV relativeFrom="paragraph">
              <wp:posOffset>-348615</wp:posOffset>
            </wp:positionV>
            <wp:extent cx="1438275" cy="504825"/>
            <wp:effectExtent l="19050" t="0" r="9525" b="0"/>
            <wp:wrapNone/>
            <wp:docPr id="3" name="Image 3" descr="LOGO_UL_ess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_UL_essai"/>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38275" cy="504825"/>
                    </a:xfrm>
                    <a:prstGeom prst="rect">
                      <a:avLst/>
                    </a:prstGeom>
                    <a:noFill/>
                    <a:ln>
                      <a:noFill/>
                    </a:ln>
                  </pic:spPr>
                </pic:pic>
              </a:graphicData>
            </a:graphic>
          </wp:anchor>
        </w:drawing>
      </w:r>
    </w:p>
    <w:p w14:paraId="7B533157" w14:textId="6FFE193A" w:rsidR="004915CC" w:rsidRDefault="004915CC" w:rsidP="004915CC">
      <w:pPr>
        <w:pStyle w:val="Titre"/>
        <w:spacing w:after="0"/>
        <w:jc w:val="center"/>
        <w:rPr>
          <w:rStyle w:val="Rfrencelgre"/>
          <w:rFonts w:cs="Arial"/>
          <w:b/>
          <w:sz w:val="44"/>
          <w:szCs w:val="44"/>
        </w:rPr>
      </w:pPr>
      <w:r>
        <w:rPr>
          <w:rStyle w:val="Rfrencelgre"/>
          <w:rFonts w:cs="Arial"/>
          <w:b/>
          <w:sz w:val="44"/>
          <w:szCs w:val="44"/>
        </w:rPr>
        <w:t>ACCORD-CADRE n°</w:t>
      </w:r>
      <w:r w:rsidR="00893731">
        <w:rPr>
          <w:rStyle w:val="Rfrencelgre"/>
          <w:rFonts w:cs="Arial"/>
          <w:b/>
          <w:sz w:val="44"/>
          <w:szCs w:val="44"/>
        </w:rPr>
        <w:t xml:space="preserve"> 25A21</w:t>
      </w:r>
    </w:p>
    <w:p w14:paraId="4198E0B3" w14:textId="77777777" w:rsidR="004915CC" w:rsidRDefault="004915CC" w:rsidP="004915CC">
      <w:pPr>
        <w:pStyle w:val="Titre"/>
        <w:spacing w:after="0"/>
        <w:jc w:val="center"/>
        <w:rPr>
          <w:rStyle w:val="Rfrencelgre"/>
          <w:rFonts w:cs="Arial"/>
          <w:b/>
          <w:sz w:val="44"/>
          <w:szCs w:val="44"/>
        </w:rPr>
      </w:pPr>
      <w:r>
        <w:rPr>
          <w:rStyle w:val="Rfrencelgre"/>
          <w:rFonts w:cs="Arial"/>
          <w:b/>
          <w:sz w:val="44"/>
          <w:szCs w:val="44"/>
        </w:rPr>
        <w:t xml:space="preserve"> Prestations de </w:t>
      </w:r>
      <w:r w:rsidRPr="00D40153">
        <w:rPr>
          <w:rStyle w:val="Rfrencelgre"/>
          <w:rFonts w:cs="Arial"/>
          <w:b/>
          <w:sz w:val="44"/>
          <w:szCs w:val="44"/>
        </w:rPr>
        <w:t>nettoyage de</w:t>
      </w:r>
      <w:r>
        <w:rPr>
          <w:rStyle w:val="Rfrencelgre"/>
          <w:rFonts w:cs="Arial"/>
          <w:b/>
          <w:sz w:val="44"/>
          <w:szCs w:val="44"/>
        </w:rPr>
        <w:t xml:space="preserve"> locaux</w:t>
      </w:r>
    </w:p>
    <w:p w14:paraId="20F103E1" w14:textId="77777777" w:rsidR="004915CC" w:rsidRPr="009A65E0" w:rsidRDefault="004915CC" w:rsidP="004915CC"/>
    <w:p w14:paraId="592E81D7" w14:textId="77777777" w:rsidR="004915CC" w:rsidRPr="00036883" w:rsidRDefault="004915CC" w:rsidP="004915CC">
      <w:pPr>
        <w:pStyle w:val="Titre"/>
        <w:spacing w:after="0"/>
        <w:jc w:val="center"/>
        <w:rPr>
          <w:rStyle w:val="Rfrencelgre"/>
          <w:rFonts w:cs="Arial"/>
          <w:b/>
          <w:sz w:val="44"/>
          <w:szCs w:val="44"/>
        </w:rPr>
      </w:pPr>
      <w:r>
        <w:rPr>
          <w:rStyle w:val="Rfrencelgre"/>
          <w:rFonts w:cs="Arial"/>
          <w:b/>
          <w:sz w:val="44"/>
          <w:szCs w:val="44"/>
        </w:rPr>
        <w:t xml:space="preserve">ANNEXE 1 CCTP – DISPOSITIONS PARTICULIERES </w:t>
      </w:r>
    </w:p>
    <w:p w14:paraId="6837EA4C" w14:textId="77777777" w:rsidR="006759C6" w:rsidRPr="00036883" w:rsidRDefault="006759C6" w:rsidP="004915CC">
      <w:pPr>
        <w:rPr>
          <w:rFonts w:cs="Arial"/>
        </w:rPr>
      </w:pPr>
    </w:p>
    <w:p w14:paraId="4424539B" w14:textId="502264D2" w:rsidR="00907771" w:rsidRPr="00893731" w:rsidRDefault="00907771" w:rsidP="00A3464B">
      <w:pPr>
        <w:pStyle w:val="Sous-titre"/>
        <w:jc w:val="center"/>
        <w:rPr>
          <w:rFonts w:cs="Arial"/>
          <w:b/>
          <w:i w:val="0"/>
          <w:sz w:val="36"/>
          <w:szCs w:val="36"/>
        </w:rPr>
      </w:pPr>
      <w:r w:rsidRPr="00893731">
        <w:rPr>
          <w:rFonts w:cs="Arial"/>
          <w:b/>
          <w:i w:val="0"/>
          <w:sz w:val="36"/>
          <w:szCs w:val="36"/>
        </w:rPr>
        <w:t>LOT N</w:t>
      </w:r>
      <w:r w:rsidR="006759C6" w:rsidRPr="00893731">
        <w:rPr>
          <w:rFonts w:cs="Arial"/>
          <w:b/>
          <w:i w:val="0"/>
          <w:sz w:val="36"/>
          <w:szCs w:val="36"/>
        </w:rPr>
        <w:t>°</w:t>
      </w:r>
      <w:r w:rsidR="00D84540" w:rsidRPr="00893731">
        <w:rPr>
          <w:rFonts w:cs="Arial"/>
          <w:b/>
          <w:i w:val="0"/>
          <w:sz w:val="36"/>
          <w:szCs w:val="36"/>
        </w:rPr>
        <w:t xml:space="preserve"> </w:t>
      </w:r>
      <w:r w:rsidR="00893731" w:rsidRPr="00893731">
        <w:rPr>
          <w:rFonts w:cs="Arial"/>
          <w:b/>
          <w:i w:val="0"/>
          <w:sz w:val="36"/>
          <w:szCs w:val="36"/>
        </w:rPr>
        <w:t>2 – FACULTE DES SCI</w:t>
      </w:r>
      <w:r w:rsidR="00893731">
        <w:rPr>
          <w:rFonts w:cs="Arial"/>
          <w:b/>
          <w:i w:val="0"/>
          <w:sz w:val="36"/>
          <w:szCs w:val="36"/>
        </w:rPr>
        <w:t>ENCES</w:t>
      </w:r>
    </w:p>
    <w:p w14:paraId="3D81A751" w14:textId="77777777" w:rsidR="00893731" w:rsidRDefault="00893731" w:rsidP="00D84540">
      <w:pPr>
        <w:jc w:val="center"/>
      </w:pPr>
    </w:p>
    <w:p w14:paraId="40A82DA9" w14:textId="2125AD9A" w:rsidR="00D84540" w:rsidRDefault="00D84540" w:rsidP="00D84540">
      <w:pPr>
        <w:jc w:val="center"/>
      </w:pPr>
      <w:r>
        <w:t>Ce lot comporte</w:t>
      </w:r>
      <w:r w:rsidR="00386770">
        <w:t xml:space="preserve"> </w:t>
      </w:r>
      <w:r w:rsidR="00893731">
        <w:t>2</w:t>
      </w:r>
      <w:r w:rsidR="00386770">
        <w:t xml:space="preserve"> </w:t>
      </w:r>
      <w:r w:rsidR="004B5D89">
        <w:t>composantes</w:t>
      </w:r>
      <w:r>
        <w:t xml:space="preserve"> : </w:t>
      </w:r>
    </w:p>
    <w:p w14:paraId="0EEC89C2" w14:textId="77777777" w:rsidR="00D84540" w:rsidRPr="00D84540" w:rsidRDefault="00D84540" w:rsidP="00D84540">
      <w:pPr>
        <w:jc w:val="center"/>
      </w:pPr>
    </w:p>
    <w:p w14:paraId="236D9764" w14:textId="6772B05A" w:rsidR="00F30691" w:rsidRPr="00564D6B" w:rsidRDefault="003B29EC" w:rsidP="000F2738">
      <w:pPr>
        <w:pStyle w:val="Sous-titre"/>
        <w:jc w:val="center"/>
        <w:rPr>
          <w:rFonts w:cs="Arial"/>
          <w:b/>
          <w:i w:val="0"/>
          <w:sz w:val="36"/>
          <w:szCs w:val="36"/>
        </w:rPr>
      </w:pPr>
      <w:r>
        <w:rPr>
          <w:rFonts w:cs="Arial"/>
          <w:b/>
          <w:i w:val="0"/>
          <w:sz w:val="36"/>
          <w:szCs w:val="36"/>
        </w:rPr>
        <w:t>AIP PRIMECA</w:t>
      </w:r>
    </w:p>
    <w:p w14:paraId="3E55AED8" w14:textId="77777777" w:rsidR="006759C6" w:rsidRPr="00564D6B" w:rsidRDefault="006759C6" w:rsidP="00A3464B">
      <w:pPr>
        <w:pStyle w:val="Sous-titre"/>
        <w:jc w:val="both"/>
        <w:rPr>
          <w:rFonts w:eastAsia="Times New Roman" w:cs="Arial"/>
          <w:b/>
          <w:i w:val="0"/>
          <w:sz w:val="22"/>
          <w:szCs w:val="22"/>
          <w:lang w:eastAsia="fr-FR"/>
        </w:rPr>
      </w:pPr>
    </w:p>
    <w:p w14:paraId="7821744D" w14:textId="77777777" w:rsidR="00907771" w:rsidRPr="00036883" w:rsidRDefault="00907771" w:rsidP="00A3464B">
      <w:pPr>
        <w:jc w:val="both"/>
        <w:rPr>
          <w:lang w:eastAsia="fr-FR"/>
        </w:rPr>
      </w:pPr>
    </w:p>
    <w:tbl>
      <w:tblPr>
        <w:tblStyle w:val="Grilledutableau"/>
        <w:tblW w:w="0" w:type="auto"/>
        <w:jc w:val="center"/>
        <w:tblLook w:val="04A0" w:firstRow="1" w:lastRow="0" w:firstColumn="1" w:lastColumn="0" w:noHBand="0" w:noVBand="1"/>
      </w:tblPr>
      <w:tblGrid>
        <w:gridCol w:w="2322"/>
        <w:gridCol w:w="2322"/>
        <w:gridCol w:w="2322"/>
      </w:tblGrid>
      <w:tr w:rsidR="003C5B1C" w:rsidRPr="00036883" w14:paraId="6F31477E" w14:textId="77777777" w:rsidTr="0076342B">
        <w:trPr>
          <w:trHeight w:val="459"/>
          <w:jc w:val="center"/>
        </w:trPr>
        <w:tc>
          <w:tcPr>
            <w:tcW w:w="2322" w:type="dxa"/>
            <w:tcBorders>
              <w:bottom w:val="single" w:sz="4" w:space="0" w:color="auto"/>
            </w:tcBorders>
            <w:shd w:val="clear" w:color="auto" w:fill="EAF1DD" w:themeFill="accent3" w:themeFillTint="33"/>
            <w:vAlign w:val="center"/>
          </w:tcPr>
          <w:p w14:paraId="36779407" w14:textId="77777777" w:rsidR="00907771" w:rsidRPr="00036883" w:rsidRDefault="0018162D" w:rsidP="00A3464B">
            <w:pPr>
              <w:jc w:val="both"/>
              <w:rPr>
                <w:rFonts w:cs="Arial"/>
                <w:b/>
                <w:lang w:eastAsia="fr-FR" w:bidi="hi-IN"/>
              </w:rPr>
            </w:pPr>
            <w:r>
              <w:rPr>
                <w:rFonts w:cs="Arial"/>
                <w:b/>
                <w:lang w:eastAsia="fr-FR" w:bidi="hi-IN"/>
              </w:rPr>
              <w:t>Site/Composante</w:t>
            </w:r>
          </w:p>
        </w:tc>
        <w:tc>
          <w:tcPr>
            <w:tcW w:w="2322" w:type="dxa"/>
            <w:tcBorders>
              <w:bottom w:val="single" w:sz="4" w:space="0" w:color="auto"/>
            </w:tcBorders>
            <w:shd w:val="clear" w:color="auto" w:fill="EAF1DD" w:themeFill="accent3" w:themeFillTint="33"/>
            <w:vAlign w:val="center"/>
          </w:tcPr>
          <w:p w14:paraId="2476934E" w14:textId="77777777" w:rsidR="003C5B1C" w:rsidRPr="00036883" w:rsidRDefault="003C5B1C" w:rsidP="00A3464B">
            <w:pPr>
              <w:jc w:val="both"/>
              <w:rPr>
                <w:rFonts w:cs="Arial"/>
                <w:b/>
                <w:lang w:eastAsia="fr-FR" w:bidi="hi-IN"/>
              </w:rPr>
            </w:pPr>
            <w:r w:rsidRPr="00036883">
              <w:rPr>
                <w:rFonts w:cs="Arial"/>
                <w:b/>
                <w:lang w:eastAsia="fr-FR" w:bidi="hi-IN"/>
              </w:rPr>
              <w:t>Adresse Principale</w:t>
            </w:r>
          </w:p>
        </w:tc>
        <w:tc>
          <w:tcPr>
            <w:tcW w:w="2322" w:type="dxa"/>
            <w:tcBorders>
              <w:bottom w:val="single" w:sz="4" w:space="0" w:color="auto"/>
            </w:tcBorders>
            <w:shd w:val="clear" w:color="auto" w:fill="EAF1DD" w:themeFill="accent3" w:themeFillTint="33"/>
            <w:vAlign w:val="center"/>
          </w:tcPr>
          <w:p w14:paraId="73FDEB1A" w14:textId="77777777" w:rsidR="003C5B1C" w:rsidRPr="00036883" w:rsidRDefault="003C5B1C" w:rsidP="00F66FDA">
            <w:pPr>
              <w:jc w:val="center"/>
              <w:rPr>
                <w:rFonts w:cs="Arial"/>
                <w:b/>
                <w:lang w:eastAsia="fr-FR" w:bidi="hi-IN"/>
              </w:rPr>
            </w:pPr>
            <w:r w:rsidRPr="00036883">
              <w:rPr>
                <w:rFonts w:cs="Arial"/>
                <w:b/>
                <w:lang w:eastAsia="fr-FR" w:bidi="hi-IN"/>
              </w:rPr>
              <w:t>Surfaces bâtiments</w:t>
            </w:r>
            <w:r w:rsidR="00F66FDA">
              <w:rPr>
                <w:rFonts w:cs="Arial"/>
                <w:b/>
                <w:lang w:eastAsia="fr-FR" w:bidi="hi-IN"/>
              </w:rPr>
              <w:t xml:space="preserve"> à nettoyer par le prestataire externe</w:t>
            </w:r>
          </w:p>
        </w:tc>
      </w:tr>
      <w:tr w:rsidR="003C5B1C" w:rsidRPr="00E83991" w14:paraId="15C33C9B" w14:textId="77777777" w:rsidTr="000F2738">
        <w:trPr>
          <w:trHeight w:val="1121"/>
          <w:jc w:val="center"/>
        </w:trPr>
        <w:tc>
          <w:tcPr>
            <w:tcW w:w="2322" w:type="dxa"/>
            <w:shd w:val="clear" w:color="auto" w:fill="FFFFFF" w:themeFill="background1"/>
            <w:vAlign w:val="center"/>
          </w:tcPr>
          <w:p w14:paraId="5090A123" w14:textId="4DA757F1" w:rsidR="003C5B1C" w:rsidRPr="00E83991" w:rsidRDefault="003B29EC" w:rsidP="00F053E7">
            <w:pPr>
              <w:jc w:val="center"/>
              <w:rPr>
                <w:rFonts w:cs="Arial"/>
                <w:b/>
                <w:lang w:eastAsia="fr-FR" w:bidi="hi-IN"/>
              </w:rPr>
            </w:pPr>
            <w:r w:rsidRPr="00E83991">
              <w:rPr>
                <w:rFonts w:cs="Arial"/>
                <w:b/>
                <w:lang w:eastAsia="fr-FR" w:bidi="hi-IN"/>
              </w:rPr>
              <w:t xml:space="preserve">AIP </w:t>
            </w:r>
            <w:proofErr w:type="spellStart"/>
            <w:r w:rsidRPr="00E83991">
              <w:rPr>
                <w:rFonts w:cs="Arial"/>
                <w:b/>
                <w:lang w:eastAsia="fr-FR" w:bidi="hi-IN"/>
              </w:rPr>
              <w:t>Priméca</w:t>
            </w:r>
            <w:proofErr w:type="spellEnd"/>
            <w:r w:rsidRPr="00E83991">
              <w:rPr>
                <w:rFonts w:cs="Arial"/>
                <w:b/>
                <w:lang w:eastAsia="fr-FR" w:bidi="hi-IN"/>
              </w:rPr>
              <w:t xml:space="preserve"> Lorraine</w:t>
            </w:r>
          </w:p>
        </w:tc>
        <w:tc>
          <w:tcPr>
            <w:tcW w:w="2322" w:type="dxa"/>
            <w:shd w:val="clear" w:color="auto" w:fill="FFFFFF" w:themeFill="background1"/>
            <w:vAlign w:val="center"/>
          </w:tcPr>
          <w:p w14:paraId="57829900" w14:textId="3BC2E7D3" w:rsidR="0063418E" w:rsidRPr="00E83991" w:rsidRDefault="003B29EC" w:rsidP="00F053E7">
            <w:pPr>
              <w:jc w:val="center"/>
              <w:rPr>
                <w:rFonts w:cs="Arial"/>
                <w:b/>
                <w:sz w:val="20"/>
                <w:szCs w:val="20"/>
                <w:lang w:eastAsia="fr-FR" w:bidi="hi-IN"/>
              </w:rPr>
            </w:pPr>
            <w:r w:rsidRPr="00E83991">
              <w:rPr>
                <w:rFonts w:cs="Arial"/>
                <w:b/>
                <w:sz w:val="20"/>
                <w:szCs w:val="20"/>
                <w:lang w:eastAsia="fr-FR" w:bidi="hi-IN"/>
              </w:rPr>
              <w:t>745, rue du jardin botanique 54600 Villers les Nancy</w:t>
            </w:r>
          </w:p>
        </w:tc>
        <w:tc>
          <w:tcPr>
            <w:tcW w:w="2322" w:type="dxa"/>
            <w:shd w:val="clear" w:color="auto" w:fill="FFFFFF" w:themeFill="background1"/>
            <w:vAlign w:val="center"/>
          </w:tcPr>
          <w:p w14:paraId="4834744F" w14:textId="77777777" w:rsidR="00386770" w:rsidRPr="00E83991" w:rsidRDefault="00386770" w:rsidP="00F053E7">
            <w:pPr>
              <w:jc w:val="center"/>
              <w:rPr>
                <w:rFonts w:cs="Arial"/>
                <w:b/>
                <w:lang w:eastAsia="fr-FR" w:bidi="hi-IN"/>
              </w:rPr>
            </w:pPr>
          </w:p>
          <w:p w14:paraId="1F5ED657" w14:textId="34C4F18C" w:rsidR="003C5B1C" w:rsidRPr="00E83991" w:rsidRDefault="003B29EC" w:rsidP="00F053E7">
            <w:pPr>
              <w:jc w:val="center"/>
              <w:rPr>
                <w:rFonts w:cs="Arial"/>
                <w:b/>
                <w:lang w:eastAsia="fr-FR" w:bidi="hi-IN"/>
              </w:rPr>
            </w:pPr>
            <w:r w:rsidRPr="00E83991">
              <w:rPr>
                <w:rFonts w:cs="Arial"/>
                <w:b/>
                <w:lang w:eastAsia="fr-FR" w:bidi="hi-IN"/>
              </w:rPr>
              <w:t>1 849</w:t>
            </w:r>
            <w:r w:rsidR="0063418E" w:rsidRPr="00E83991">
              <w:rPr>
                <w:rFonts w:cs="Arial"/>
                <w:b/>
                <w:lang w:eastAsia="fr-FR" w:bidi="hi-IN"/>
              </w:rPr>
              <w:t xml:space="preserve"> m</w:t>
            </w:r>
            <w:r w:rsidR="0063418E" w:rsidRPr="00E83991">
              <w:rPr>
                <w:rFonts w:cs="Arial"/>
                <w:b/>
                <w:vertAlign w:val="superscript"/>
                <w:lang w:eastAsia="fr-FR" w:bidi="hi-IN"/>
              </w:rPr>
              <w:t>2</w:t>
            </w:r>
          </w:p>
          <w:p w14:paraId="145180B4" w14:textId="77777777" w:rsidR="0063418E" w:rsidRPr="00E83991" w:rsidRDefault="0063418E" w:rsidP="0063418E">
            <w:pPr>
              <w:rPr>
                <w:rFonts w:cs="Arial"/>
                <w:b/>
                <w:lang w:eastAsia="fr-FR" w:bidi="hi-IN"/>
              </w:rPr>
            </w:pPr>
          </w:p>
        </w:tc>
      </w:tr>
      <w:tr w:rsidR="002B4BEA" w:rsidRPr="00E83991" w14:paraId="34F0A696" w14:textId="77777777" w:rsidTr="000F2738">
        <w:trPr>
          <w:trHeight w:val="1121"/>
          <w:jc w:val="center"/>
        </w:trPr>
        <w:tc>
          <w:tcPr>
            <w:tcW w:w="2322" w:type="dxa"/>
            <w:shd w:val="clear" w:color="auto" w:fill="FFFFFF" w:themeFill="background1"/>
            <w:vAlign w:val="center"/>
          </w:tcPr>
          <w:p w14:paraId="4D567D01" w14:textId="5E8527FF" w:rsidR="002B4BEA" w:rsidRPr="00E83991" w:rsidRDefault="002B4BEA" w:rsidP="00F053E7">
            <w:pPr>
              <w:jc w:val="center"/>
              <w:rPr>
                <w:rFonts w:cs="Arial"/>
                <w:b/>
                <w:lang w:eastAsia="fr-FR" w:bidi="hi-IN"/>
              </w:rPr>
            </w:pPr>
            <w:r w:rsidRPr="00E83991">
              <w:rPr>
                <w:rFonts w:cs="Arial"/>
                <w:b/>
                <w:lang w:eastAsia="fr-FR" w:bidi="hi-IN"/>
              </w:rPr>
              <w:t xml:space="preserve">FST </w:t>
            </w:r>
            <w:proofErr w:type="spellStart"/>
            <w:r w:rsidRPr="00E83991">
              <w:rPr>
                <w:rFonts w:cs="Arial"/>
                <w:b/>
                <w:lang w:eastAsia="fr-FR" w:bidi="hi-IN"/>
              </w:rPr>
              <w:t>Batiment</w:t>
            </w:r>
            <w:proofErr w:type="spellEnd"/>
            <w:r w:rsidRPr="00E83991">
              <w:rPr>
                <w:rFonts w:cs="Arial"/>
                <w:b/>
                <w:lang w:eastAsia="fr-FR" w:bidi="hi-IN"/>
              </w:rPr>
              <w:t xml:space="preserve"> </w:t>
            </w:r>
            <w:proofErr w:type="spellStart"/>
            <w:r w:rsidRPr="00E83991">
              <w:rPr>
                <w:rFonts w:cs="Arial"/>
                <w:b/>
                <w:lang w:eastAsia="fr-FR" w:bidi="hi-IN"/>
              </w:rPr>
              <w:t>Cryogènie</w:t>
            </w:r>
            <w:proofErr w:type="spellEnd"/>
          </w:p>
        </w:tc>
        <w:tc>
          <w:tcPr>
            <w:tcW w:w="2322" w:type="dxa"/>
            <w:shd w:val="clear" w:color="auto" w:fill="FFFFFF" w:themeFill="background1"/>
            <w:vAlign w:val="center"/>
          </w:tcPr>
          <w:p w14:paraId="0A0676FE" w14:textId="0515813A" w:rsidR="002B4BEA" w:rsidRPr="00E83991" w:rsidRDefault="002B4BEA" w:rsidP="00F053E7">
            <w:pPr>
              <w:jc w:val="center"/>
              <w:rPr>
                <w:rFonts w:cs="Arial"/>
                <w:b/>
                <w:sz w:val="20"/>
                <w:szCs w:val="20"/>
                <w:lang w:eastAsia="fr-FR" w:bidi="hi-IN"/>
              </w:rPr>
            </w:pPr>
            <w:r w:rsidRPr="00E83991">
              <w:rPr>
                <w:rFonts w:cs="Arial"/>
                <w:b/>
                <w:sz w:val="20"/>
                <w:szCs w:val="20"/>
                <w:lang w:eastAsia="fr-FR" w:bidi="hi-IN"/>
              </w:rPr>
              <w:t>Boulevard des Aiguillettes Vandoeuvre les Nancy</w:t>
            </w:r>
          </w:p>
        </w:tc>
        <w:tc>
          <w:tcPr>
            <w:tcW w:w="2322" w:type="dxa"/>
            <w:shd w:val="clear" w:color="auto" w:fill="FFFFFF" w:themeFill="background1"/>
            <w:vAlign w:val="center"/>
          </w:tcPr>
          <w:p w14:paraId="350FA9C4" w14:textId="5FF86863" w:rsidR="002B4BEA" w:rsidRPr="00E83991" w:rsidRDefault="002B4BEA" w:rsidP="00F053E7">
            <w:pPr>
              <w:jc w:val="center"/>
              <w:rPr>
                <w:rFonts w:cs="Arial"/>
                <w:b/>
                <w:lang w:eastAsia="fr-FR" w:bidi="hi-IN"/>
              </w:rPr>
            </w:pPr>
            <w:r w:rsidRPr="00E83991">
              <w:rPr>
                <w:rFonts w:cs="Arial"/>
                <w:b/>
                <w:lang w:eastAsia="fr-FR" w:bidi="hi-IN"/>
              </w:rPr>
              <w:t>11,32 m²</w:t>
            </w:r>
          </w:p>
        </w:tc>
      </w:tr>
    </w:tbl>
    <w:p w14:paraId="7DF8B729" w14:textId="77777777" w:rsidR="00FD7F6F" w:rsidRPr="00E83991" w:rsidRDefault="00FD7F6F" w:rsidP="00A3464B">
      <w:pPr>
        <w:jc w:val="both"/>
        <w:rPr>
          <w:rFonts w:cs="Arial"/>
          <w:b/>
          <w:bCs/>
          <w:lang w:eastAsia="fr-FR" w:bidi="hi-IN"/>
        </w:rPr>
      </w:pPr>
    </w:p>
    <w:p w14:paraId="49978A38" w14:textId="48C92AF9" w:rsidR="009A65E0" w:rsidRPr="002B4BEA" w:rsidRDefault="002B4BEA" w:rsidP="002B4BEA">
      <w:pPr>
        <w:tabs>
          <w:tab w:val="left" w:pos="4820"/>
        </w:tabs>
        <w:rPr>
          <w:rFonts w:cs="Arial"/>
          <w:b/>
          <w:bCs/>
          <w:lang w:eastAsia="fr-FR" w:bidi="hi-IN"/>
        </w:rPr>
      </w:pPr>
      <w:r w:rsidRPr="00E83991">
        <w:rPr>
          <w:rFonts w:cs="Arial"/>
          <w:b/>
          <w:bCs/>
          <w:lang w:eastAsia="fr-FR" w:bidi="hi-IN"/>
        </w:rPr>
        <w:tab/>
        <w:t>SURFACE TOTALE 1 860,32</w:t>
      </w:r>
      <w:r>
        <w:rPr>
          <w:rFonts w:cs="Arial"/>
          <w:b/>
          <w:bCs/>
          <w:lang w:eastAsia="fr-FR" w:bidi="hi-IN"/>
        </w:rPr>
        <w:t xml:space="preserve"> m²</w:t>
      </w:r>
    </w:p>
    <w:p w14:paraId="386A07AE" w14:textId="77777777" w:rsidR="002B4BEA" w:rsidRPr="00036883" w:rsidRDefault="002B4BEA" w:rsidP="002B4BEA">
      <w:pPr>
        <w:jc w:val="right"/>
        <w:rPr>
          <w:rFonts w:cs="Arial"/>
          <w:lang w:eastAsia="fr-FR" w:bidi="hi-IN"/>
        </w:rPr>
      </w:pPr>
    </w:p>
    <w:p w14:paraId="559E5697" w14:textId="440120D1" w:rsidR="009A65E0" w:rsidRPr="006D57EF" w:rsidRDefault="009A65E0" w:rsidP="009A65E0">
      <w:pPr>
        <w:jc w:val="both"/>
        <w:rPr>
          <w:rFonts w:cs="Arial"/>
          <w:b/>
          <w:sz w:val="20"/>
          <w:szCs w:val="20"/>
          <w:highlight w:val="yellow"/>
          <w:lang w:eastAsia="fr-FR" w:bidi="hi-IN"/>
        </w:rPr>
      </w:pPr>
      <w:r w:rsidRPr="00F003C2">
        <w:rPr>
          <w:rFonts w:cs="Arial"/>
          <w:u w:val="single"/>
          <w:lang w:eastAsia="fr-FR" w:bidi="hi-IN"/>
        </w:rPr>
        <w:t xml:space="preserve">Date </w:t>
      </w:r>
      <w:r>
        <w:rPr>
          <w:rFonts w:cs="Arial"/>
          <w:u w:val="single"/>
          <w:lang w:eastAsia="fr-FR" w:bidi="hi-IN"/>
        </w:rPr>
        <w:t xml:space="preserve">prévisionnelle </w:t>
      </w:r>
      <w:r w:rsidRPr="00F003C2">
        <w:rPr>
          <w:rFonts w:cs="Arial"/>
          <w:u w:val="single"/>
          <w:lang w:eastAsia="fr-FR" w:bidi="hi-IN"/>
        </w:rPr>
        <w:t>de démarrage</w:t>
      </w:r>
      <w:r>
        <w:rPr>
          <w:rFonts w:cs="Arial"/>
          <w:u w:val="single"/>
          <w:lang w:eastAsia="fr-FR" w:bidi="hi-IN"/>
        </w:rPr>
        <w:t xml:space="preserve"> des prestations</w:t>
      </w:r>
      <w:r w:rsidR="0063418E">
        <w:rPr>
          <w:rFonts w:cs="Arial"/>
          <w:u w:val="single"/>
          <w:lang w:eastAsia="fr-FR" w:bidi="hi-IN"/>
        </w:rPr>
        <w:t xml:space="preserve"> </w:t>
      </w:r>
      <w:r w:rsidRPr="00D40153">
        <w:rPr>
          <w:rFonts w:cs="Arial"/>
          <w:lang w:eastAsia="fr-FR" w:bidi="hi-IN"/>
        </w:rPr>
        <w:t>:</w:t>
      </w:r>
      <w:bookmarkStart w:id="0" w:name="_Hlk175825257"/>
      <w:r w:rsidR="0063418E">
        <w:rPr>
          <w:rFonts w:cs="Arial"/>
          <w:lang w:eastAsia="fr-FR" w:bidi="hi-IN"/>
        </w:rPr>
        <w:t> </w:t>
      </w:r>
      <w:bookmarkEnd w:id="0"/>
      <w:r w:rsidR="00893731">
        <w:rPr>
          <w:rFonts w:cs="Arial"/>
          <w:b/>
          <w:sz w:val="20"/>
          <w:szCs w:val="20"/>
          <w:lang w:eastAsia="fr-FR" w:bidi="hi-IN"/>
        </w:rPr>
        <w:t>10</w:t>
      </w:r>
      <w:r w:rsidR="003B29EC">
        <w:rPr>
          <w:rFonts w:cs="Arial"/>
          <w:b/>
          <w:sz w:val="20"/>
          <w:szCs w:val="20"/>
          <w:lang w:eastAsia="fr-FR" w:bidi="hi-IN"/>
        </w:rPr>
        <w:t>/01/26</w:t>
      </w:r>
    </w:p>
    <w:p w14:paraId="366CCD4D" w14:textId="77777777" w:rsidR="00907771" w:rsidRPr="00036883" w:rsidRDefault="00907771" w:rsidP="00A3464B">
      <w:pPr>
        <w:jc w:val="both"/>
        <w:rPr>
          <w:rFonts w:cs="Arial"/>
          <w:lang w:eastAsia="fr-FR" w:bidi="hi-IN"/>
        </w:rPr>
      </w:pPr>
    </w:p>
    <w:p w14:paraId="070CD2C6" w14:textId="77777777" w:rsidR="00907771" w:rsidRPr="00036883" w:rsidRDefault="00907771" w:rsidP="00A3464B">
      <w:pPr>
        <w:jc w:val="both"/>
        <w:rPr>
          <w:rFonts w:cs="Arial"/>
          <w:lang w:eastAsia="fr-FR"/>
        </w:rPr>
      </w:pPr>
    </w:p>
    <w:p w14:paraId="11FEBA91" w14:textId="48FB5CE0" w:rsidR="00C86817" w:rsidRDefault="00AB76BE" w:rsidP="00C86817">
      <w:pPr>
        <w:pStyle w:val="Titre1"/>
        <w:numPr>
          <w:ilvl w:val="0"/>
          <w:numId w:val="1"/>
        </w:numPr>
        <w:spacing w:before="0"/>
        <w:jc w:val="both"/>
        <w:rPr>
          <w:rFonts w:cs="Arial"/>
          <w:b/>
          <w:smallCaps w:val="0"/>
          <w:sz w:val="24"/>
          <w:szCs w:val="24"/>
        </w:rPr>
      </w:pPr>
      <w:r w:rsidRPr="00A24B32">
        <w:rPr>
          <w:rFonts w:cs="Arial"/>
          <w:b/>
          <w:smallCaps w:val="0"/>
          <w:sz w:val="24"/>
          <w:szCs w:val="24"/>
        </w:rPr>
        <w:t>Activité</w:t>
      </w:r>
      <w:r w:rsidR="00985D5C">
        <w:rPr>
          <w:rFonts w:cs="Arial"/>
          <w:b/>
          <w:smallCaps w:val="0"/>
          <w:sz w:val="24"/>
          <w:szCs w:val="24"/>
        </w:rPr>
        <w:t>s</w:t>
      </w:r>
      <w:r w:rsidRPr="00A24B32">
        <w:rPr>
          <w:rFonts w:cs="Arial"/>
          <w:b/>
          <w:smallCaps w:val="0"/>
          <w:sz w:val="24"/>
          <w:szCs w:val="24"/>
        </w:rPr>
        <w:t xml:space="preserve"> principales des S</w:t>
      </w:r>
      <w:r w:rsidR="00907771" w:rsidRPr="00A24B32">
        <w:rPr>
          <w:rFonts w:cs="Arial"/>
          <w:b/>
          <w:smallCaps w:val="0"/>
          <w:sz w:val="24"/>
          <w:szCs w:val="24"/>
        </w:rPr>
        <w:t>ites</w:t>
      </w:r>
      <w:r w:rsidRPr="00A24B32">
        <w:rPr>
          <w:rFonts w:cs="Arial"/>
          <w:b/>
          <w:smallCaps w:val="0"/>
          <w:sz w:val="24"/>
          <w:szCs w:val="24"/>
        </w:rPr>
        <w:t> :</w:t>
      </w:r>
      <w:r w:rsidR="00342DEE" w:rsidRPr="00A24B32">
        <w:rPr>
          <w:rFonts w:cs="Arial"/>
          <w:b/>
          <w:smallCaps w:val="0"/>
          <w:sz w:val="24"/>
          <w:szCs w:val="24"/>
        </w:rPr>
        <w:t xml:space="preserve"> </w:t>
      </w:r>
    </w:p>
    <w:p w14:paraId="3D78FA25" w14:textId="77777777" w:rsidR="003B29EC" w:rsidRDefault="003B29EC" w:rsidP="003B29EC">
      <w:pPr>
        <w:pStyle w:val="Titre1"/>
        <w:ind w:left="360"/>
        <w:jc w:val="both"/>
        <w:rPr>
          <w:smallCaps w:val="0"/>
          <w:spacing w:val="0"/>
          <w:sz w:val="22"/>
          <w:szCs w:val="22"/>
        </w:rPr>
      </w:pPr>
    </w:p>
    <w:p w14:paraId="19F62960" w14:textId="261CE48F" w:rsidR="003B29EC" w:rsidRPr="00E83991" w:rsidRDefault="003B29EC" w:rsidP="003B29EC">
      <w:pPr>
        <w:pStyle w:val="Titre1"/>
        <w:ind w:left="360"/>
        <w:jc w:val="both"/>
        <w:rPr>
          <w:rFonts w:eastAsia="Times New Roman" w:cs="Times New Roman"/>
          <w:bCs/>
          <w:smallCaps w:val="0"/>
          <w:spacing w:val="0"/>
          <w:sz w:val="24"/>
          <w:szCs w:val="24"/>
          <w:lang w:eastAsia="fr-FR"/>
        </w:rPr>
      </w:pPr>
      <w:r w:rsidRPr="00E83991">
        <w:rPr>
          <w:smallCaps w:val="0"/>
          <w:spacing w:val="0"/>
          <w:sz w:val="22"/>
          <w:szCs w:val="22"/>
        </w:rPr>
        <w:t>Le pôle AIP-PRIMECA Lorraine est un centre régional de ressources pédagogiques à</w:t>
      </w:r>
      <w:r w:rsidRPr="00E83991">
        <w:rPr>
          <w:rFonts w:eastAsia="Times New Roman" w:cs="Times New Roman"/>
          <w:bCs/>
          <w:smallCaps w:val="0"/>
          <w:spacing w:val="0"/>
          <w:sz w:val="24"/>
          <w:szCs w:val="24"/>
          <w:lang w:eastAsia="fr-FR"/>
        </w:rPr>
        <w:t xml:space="preserve"> caractères industriels, utilisé par des formations initiales ou continues en productique et en ingénierie. Il favorise le transfert de compétences vers l'entreprise.</w:t>
      </w:r>
    </w:p>
    <w:p w14:paraId="139DFBBA" w14:textId="4431FC28" w:rsidR="003B29EC" w:rsidRPr="00E83991" w:rsidRDefault="003B29EC" w:rsidP="003B29EC">
      <w:pPr>
        <w:pStyle w:val="Titre1"/>
        <w:ind w:left="360"/>
        <w:jc w:val="both"/>
        <w:rPr>
          <w:rFonts w:eastAsia="Times New Roman" w:cs="Times New Roman"/>
          <w:bCs/>
          <w:smallCaps w:val="0"/>
          <w:spacing w:val="0"/>
          <w:sz w:val="24"/>
          <w:szCs w:val="24"/>
          <w:lang w:eastAsia="fr-FR"/>
        </w:rPr>
      </w:pPr>
      <w:r w:rsidRPr="00E83991">
        <w:rPr>
          <w:rFonts w:eastAsia="Times New Roman" w:cs="Times New Roman"/>
          <w:bCs/>
          <w:smallCaps w:val="0"/>
          <w:spacing w:val="0"/>
          <w:sz w:val="24"/>
          <w:szCs w:val="24"/>
          <w:lang w:eastAsia="fr-FR"/>
        </w:rPr>
        <w:t xml:space="preserve">Ce centre de ressources est utilisé comme support expérimental par des formations initiales et continues dans le domaine de la productique et de la conception intégrée en mécanique. Le pôle a vocation à favoriser la mise en </w:t>
      </w:r>
      <w:r w:rsidR="00E83991" w:rsidRPr="00E83991">
        <w:rPr>
          <w:rFonts w:eastAsia="Times New Roman" w:cs="Times New Roman"/>
          <w:bCs/>
          <w:smallCaps w:val="0"/>
          <w:spacing w:val="0"/>
          <w:sz w:val="24"/>
          <w:szCs w:val="24"/>
          <w:lang w:eastAsia="fr-FR"/>
        </w:rPr>
        <w:t>œuvre</w:t>
      </w:r>
      <w:r w:rsidRPr="00E83991">
        <w:rPr>
          <w:rFonts w:eastAsia="Times New Roman" w:cs="Times New Roman"/>
          <w:bCs/>
          <w:smallCaps w:val="0"/>
          <w:spacing w:val="0"/>
          <w:sz w:val="24"/>
          <w:szCs w:val="24"/>
          <w:lang w:eastAsia="fr-FR"/>
        </w:rPr>
        <w:t xml:space="preserve"> de manipulations à caractère industriel pour des enseignements approfondis par disciplines ou interdisciplinaires, de bac+2 à bac+5.</w:t>
      </w:r>
    </w:p>
    <w:p w14:paraId="152D61AA" w14:textId="2C4A1375" w:rsidR="003B29EC" w:rsidRDefault="003B29EC" w:rsidP="003B29EC">
      <w:pPr>
        <w:pStyle w:val="Titre1"/>
        <w:spacing w:before="0"/>
        <w:ind w:left="360"/>
        <w:jc w:val="both"/>
        <w:rPr>
          <w:rFonts w:eastAsia="Times New Roman" w:cs="Times New Roman"/>
          <w:bCs/>
          <w:smallCaps w:val="0"/>
          <w:spacing w:val="0"/>
          <w:sz w:val="24"/>
          <w:szCs w:val="24"/>
          <w:lang w:eastAsia="fr-FR"/>
        </w:rPr>
      </w:pPr>
      <w:r w:rsidRPr="00E83991">
        <w:rPr>
          <w:rFonts w:eastAsia="Times New Roman" w:cs="Times New Roman"/>
          <w:bCs/>
          <w:smallCaps w:val="0"/>
          <w:spacing w:val="0"/>
          <w:sz w:val="24"/>
          <w:szCs w:val="24"/>
          <w:lang w:eastAsia="fr-FR"/>
        </w:rPr>
        <w:t>En mettant à leur disposition ces différentes ressources, le pôle permet aux écoles partenaires de former des étudiants possédant un solide bagage théorique et maîtrisant l’utilisation des techniques les plus modernes. Chaque année, le pôle AIP-</w:t>
      </w:r>
      <w:proofErr w:type="spellStart"/>
      <w:r w:rsidRPr="00E83991">
        <w:rPr>
          <w:rFonts w:eastAsia="Times New Roman" w:cs="Times New Roman"/>
          <w:bCs/>
          <w:smallCaps w:val="0"/>
          <w:spacing w:val="0"/>
          <w:sz w:val="24"/>
          <w:szCs w:val="24"/>
          <w:lang w:eastAsia="fr-FR"/>
        </w:rPr>
        <w:t>Primeca</w:t>
      </w:r>
      <w:proofErr w:type="spellEnd"/>
      <w:r w:rsidRPr="00E83991">
        <w:rPr>
          <w:rFonts w:eastAsia="Times New Roman" w:cs="Times New Roman"/>
          <w:bCs/>
          <w:smallCaps w:val="0"/>
          <w:spacing w:val="0"/>
          <w:sz w:val="24"/>
          <w:szCs w:val="24"/>
          <w:lang w:eastAsia="fr-FR"/>
        </w:rPr>
        <w:t xml:space="preserve"> Lorraine fournit autour de </w:t>
      </w:r>
      <w:r w:rsidR="00E83991" w:rsidRPr="00E83991">
        <w:rPr>
          <w:rFonts w:eastAsia="Times New Roman" w:cs="Times New Roman"/>
          <w:bCs/>
          <w:smallCaps w:val="0"/>
          <w:spacing w:val="0"/>
          <w:sz w:val="24"/>
          <w:szCs w:val="24"/>
          <w:lang w:eastAsia="fr-FR"/>
        </w:rPr>
        <w:t>80</w:t>
      </w:r>
      <w:r w:rsidRPr="00E83991">
        <w:rPr>
          <w:rFonts w:eastAsia="Times New Roman" w:cs="Times New Roman"/>
          <w:bCs/>
          <w:smallCaps w:val="0"/>
          <w:spacing w:val="0"/>
          <w:sz w:val="24"/>
          <w:szCs w:val="24"/>
          <w:lang w:eastAsia="fr-FR"/>
        </w:rPr>
        <w:t xml:space="preserve"> 000 heures.</w:t>
      </w:r>
      <w:r w:rsidR="00E83991" w:rsidRPr="00E83991">
        <w:rPr>
          <w:rFonts w:eastAsia="Times New Roman" w:cs="Times New Roman"/>
          <w:bCs/>
          <w:smallCaps w:val="0"/>
          <w:spacing w:val="0"/>
          <w:sz w:val="24"/>
          <w:szCs w:val="24"/>
          <w:lang w:eastAsia="fr-FR"/>
        </w:rPr>
        <w:t xml:space="preserve"> E</w:t>
      </w:r>
      <w:r w:rsidRPr="00E83991">
        <w:rPr>
          <w:rFonts w:eastAsia="Times New Roman" w:cs="Times New Roman"/>
          <w:bCs/>
          <w:smallCaps w:val="0"/>
          <w:spacing w:val="0"/>
          <w:sz w:val="24"/>
          <w:szCs w:val="24"/>
          <w:lang w:eastAsia="fr-FR"/>
        </w:rPr>
        <w:t xml:space="preserve">lèves de prestations à près de </w:t>
      </w:r>
      <w:r w:rsidR="00E83991" w:rsidRPr="00E83991">
        <w:rPr>
          <w:rFonts w:eastAsia="Times New Roman" w:cs="Times New Roman"/>
          <w:bCs/>
          <w:smallCaps w:val="0"/>
          <w:spacing w:val="0"/>
          <w:sz w:val="24"/>
          <w:szCs w:val="24"/>
          <w:lang w:eastAsia="fr-FR"/>
        </w:rPr>
        <w:t>1600</w:t>
      </w:r>
      <w:r w:rsidRPr="00E83991">
        <w:rPr>
          <w:rFonts w:eastAsia="Times New Roman" w:cs="Times New Roman"/>
          <w:bCs/>
          <w:smallCaps w:val="0"/>
          <w:spacing w:val="0"/>
          <w:sz w:val="24"/>
          <w:szCs w:val="24"/>
          <w:lang w:eastAsia="fr-FR"/>
        </w:rPr>
        <w:t xml:space="preserve"> étudiants sur le site de Nancy</w:t>
      </w:r>
      <w:r w:rsidR="002B4BEA" w:rsidRPr="00E83991">
        <w:rPr>
          <w:rFonts w:eastAsia="Times New Roman" w:cs="Times New Roman"/>
          <w:bCs/>
          <w:smallCaps w:val="0"/>
          <w:spacing w:val="0"/>
          <w:sz w:val="24"/>
          <w:szCs w:val="24"/>
          <w:lang w:eastAsia="fr-FR"/>
        </w:rPr>
        <w:t>.</w:t>
      </w:r>
    </w:p>
    <w:p w14:paraId="7D9B75E8" w14:textId="50074149" w:rsidR="002B4BEA" w:rsidRDefault="002B4BEA" w:rsidP="002B4BEA">
      <w:pPr>
        <w:rPr>
          <w:lang w:eastAsia="fr-FR"/>
        </w:rPr>
      </w:pPr>
    </w:p>
    <w:p w14:paraId="41607F09" w14:textId="77777777" w:rsidR="002B4BEA" w:rsidRPr="002B4BEA" w:rsidRDefault="002B4BEA" w:rsidP="002B4BEA">
      <w:pPr>
        <w:rPr>
          <w:lang w:eastAsia="fr-FR"/>
        </w:rPr>
      </w:pPr>
    </w:p>
    <w:p w14:paraId="223F58B7" w14:textId="77777777" w:rsidR="003B29EC" w:rsidRDefault="003B29EC" w:rsidP="003B29EC">
      <w:pPr>
        <w:pStyle w:val="Titre1"/>
        <w:spacing w:before="0"/>
        <w:ind w:left="360"/>
        <w:jc w:val="both"/>
        <w:rPr>
          <w:rFonts w:eastAsia="Times New Roman" w:cs="Times New Roman"/>
          <w:bCs/>
          <w:smallCaps w:val="0"/>
          <w:spacing w:val="0"/>
          <w:sz w:val="24"/>
          <w:szCs w:val="24"/>
          <w:lang w:eastAsia="fr-FR"/>
        </w:rPr>
      </w:pPr>
    </w:p>
    <w:p w14:paraId="0B6E107F" w14:textId="0908660B" w:rsidR="00D46831" w:rsidRPr="00E22E3D" w:rsidRDefault="0000548B" w:rsidP="003B29EC">
      <w:pPr>
        <w:pStyle w:val="Titre1"/>
        <w:numPr>
          <w:ilvl w:val="0"/>
          <w:numId w:val="1"/>
        </w:numPr>
        <w:spacing w:before="0"/>
        <w:jc w:val="both"/>
        <w:rPr>
          <w:rFonts w:cs="Arial"/>
          <w:b/>
          <w:smallCaps w:val="0"/>
          <w:sz w:val="24"/>
          <w:szCs w:val="24"/>
        </w:rPr>
      </w:pPr>
      <w:r w:rsidRPr="00E22E3D">
        <w:rPr>
          <w:rFonts w:cs="Arial"/>
          <w:b/>
          <w:smallCaps w:val="0"/>
          <w:sz w:val="24"/>
          <w:szCs w:val="24"/>
        </w:rPr>
        <w:t>Horaires d’interventions</w:t>
      </w:r>
      <w:r w:rsidR="003129BE" w:rsidRPr="00E22E3D">
        <w:rPr>
          <w:rFonts w:cs="Arial"/>
          <w:b/>
          <w:smallCaps w:val="0"/>
          <w:sz w:val="24"/>
          <w:szCs w:val="24"/>
        </w:rPr>
        <w:t> :</w:t>
      </w:r>
      <w:r w:rsidR="00342DEE" w:rsidRPr="00E22E3D">
        <w:rPr>
          <w:rFonts w:cs="Arial"/>
          <w:b/>
          <w:smallCaps w:val="0"/>
          <w:sz w:val="24"/>
          <w:szCs w:val="24"/>
        </w:rPr>
        <w:t xml:space="preserve"> </w:t>
      </w:r>
    </w:p>
    <w:p w14:paraId="187B8938" w14:textId="77777777" w:rsidR="00386770" w:rsidRDefault="00386770" w:rsidP="000F2738">
      <w:pPr>
        <w:shd w:val="clear" w:color="auto" w:fill="FFFFFF" w:themeFill="background1"/>
        <w:rPr>
          <w:rFonts w:cs="Arial"/>
          <w:b/>
          <w:sz w:val="24"/>
          <w:szCs w:val="24"/>
        </w:rPr>
      </w:pPr>
    </w:p>
    <w:p w14:paraId="5A86972D" w14:textId="47A5C791" w:rsidR="00E22E3D" w:rsidRDefault="003B29EC" w:rsidP="003B29EC">
      <w:pPr>
        <w:ind w:left="360"/>
        <w:jc w:val="both"/>
        <w:rPr>
          <w:rFonts w:cs="Arial"/>
        </w:rPr>
      </w:pPr>
      <w:r w:rsidRPr="00E83991">
        <w:t>Du lundi au vendredi de 6h à 11h.</w:t>
      </w:r>
    </w:p>
    <w:p w14:paraId="78628910" w14:textId="77777777" w:rsidR="00E22E3D" w:rsidRDefault="00E22E3D" w:rsidP="00A3464B">
      <w:pPr>
        <w:jc w:val="both"/>
        <w:rPr>
          <w:rFonts w:cs="Arial"/>
        </w:rPr>
      </w:pPr>
    </w:p>
    <w:p w14:paraId="77312458" w14:textId="77777777" w:rsidR="00E22E3D" w:rsidRDefault="00E22E3D" w:rsidP="00A3464B">
      <w:pPr>
        <w:jc w:val="both"/>
        <w:rPr>
          <w:rFonts w:cs="Arial"/>
        </w:rPr>
      </w:pPr>
    </w:p>
    <w:p w14:paraId="334C35C9" w14:textId="77777777" w:rsidR="00E22E3D" w:rsidRDefault="00E22E3D" w:rsidP="00A3464B">
      <w:pPr>
        <w:jc w:val="both"/>
        <w:rPr>
          <w:rFonts w:cs="Arial"/>
        </w:rPr>
      </w:pPr>
    </w:p>
    <w:p w14:paraId="0DB83691" w14:textId="77777777" w:rsidR="00E22E3D" w:rsidRDefault="00E22E3D" w:rsidP="00A3464B">
      <w:pPr>
        <w:jc w:val="both"/>
        <w:rPr>
          <w:rFonts w:cs="Arial"/>
        </w:rPr>
      </w:pPr>
    </w:p>
    <w:p w14:paraId="6A43EFFF" w14:textId="2DA60AAC" w:rsidR="00DC38E0" w:rsidRDefault="00344F98" w:rsidP="00DC38E0">
      <w:pPr>
        <w:pStyle w:val="Titre1"/>
        <w:numPr>
          <w:ilvl w:val="0"/>
          <w:numId w:val="1"/>
        </w:numPr>
        <w:shd w:val="clear" w:color="auto" w:fill="FFFFFF" w:themeFill="background1"/>
        <w:spacing w:before="0"/>
        <w:jc w:val="both"/>
        <w:rPr>
          <w:rFonts w:cs="Arial"/>
          <w:b/>
          <w:smallCaps w:val="0"/>
          <w:sz w:val="24"/>
          <w:szCs w:val="24"/>
        </w:rPr>
      </w:pPr>
      <w:r w:rsidRPr="00A24B32">
        <w:rPr>
          <w:rFonts w:cs="Arial"/>
          <w:b/>
          <w:smallCaps w:val="0"/>
          <w:sz w:val="24"/>
          <w:szCs w:val="24"/>
          <w:shd w:val="clear" w:color="auto" w:fill="FFFFFF" w:themeFill="background1"/>
        </w:rPr>
        <w:t xml:space="preserve">Période de fermetures durant lesquels les prestations </w:t>
      </w:r>
      <w:r w:rsidR="00386770">
        <w:rPr>
          <w:rFonts w:cs="Arial"/>
          <w:b/>
          <w:smallCaps w:val="0"/>
          <w:sz w:val="24"/>
          <w:szCs w:val="24"/>
          <w:shd w:val="clear" w:color="auto" w:fill="FFFFFF" w:themeFill="background1"/>
        </w:rPr>
        <w:t xml:space="preserve">sont </w:t>
      </w:r>
      <w:r w:rsidR="00386770" w:rsidRPr="00386770">
        <w:rPr>
          <w:rFonts w:cs="Arial"/>
          <w:b/>
          <w:smallCaps w:val="0"/>
          <w:color w:val="0070C0"/>
          <w:sz w:val="24"/>
          <w:szCs w:val="24"/>
          <w:shd w:val="clear" w:color="auto" w:fill="FFFFFF" w:themeFill="background1"/>
        </w:rPr>
        <w:t>réduites</w:t>
      </w:r>
      <w:r w:rsidR="00386770">
        <w:rPr>
          <w:rFonts w:cs="Arial"/>
          <w:b/>
          <w:smallCaps w:val="0"/>
          <w:sz w:val="24"/>
          <w:szCs w:val="24"/>
          <w:shd w:val="clear" w:color="auto" w:fill="FFFFFF" w:themeFill="background1"/>
        </w:rPr>
        <w:t xml:space="preserve"> ou</w:t>
      </w:r>
      <w:r w:rsidR="002D6959" w:rsidRPr="00A24B32">
        <w:rPr>
          <w:rFonts w:cs="Arial"/>
          <w:b/>
          <w:smallCaps w:val="0"/>
          <w:sz w:val="24"/>
          <w:szCs w:val="24"/>
          <w:shd w:val="clear" w:color="auto" w:fill="FFFFFF" w:themeFill="background1"/>
        </w:rPr>
        <w:t xml:space="preserve"> </w:t>
      </w:r>
      <w:r w:rsidR="002D6959" w:rsidRPr="00A24B32">
        <w:rPr>
          <w:rFonts w:cs="Arial"/>
          <w:b/>
          <w:smallCaps w:val="0"/>
          <w:color w:val="FF0000"/>
          <w:sz w:val="24"/>
          <w:szCs w:val="24"/>
          <w:shd w:val="clear" w:color="auto" w:fill="FFFFFF" w:themeFill="background1"/>
        </w:rPr>
        <w:t>inexistantes</w:t>
      </w:r>
      <w:r w:rsidR="002D6959" w:rsidRPr="00A24B32">
        <w:rPr>
          <w:rFonts w:cs="Arial"/>
          <w:b/>
          <w:smallCaps w:val="0"/>
          <w:sz w:val="24"/>
          <w:szCs w:val="24"/>
          <w:shd w:val="clear" w:color="auto" w:fill="FFFFFF" w:themeFill="background1"/>
        </w:rPr>
        <w:t xml:space="preserve"> </w:t>
      </w:r>
      <w:r w:rsidRPr="00A24B32">
        <w:rPr>
          <w:rFonts w:cs="Arial"/>
          <w:b/>
          <w:smallCaps w:val="0"/>
          <w:sz w:val="24"/>
          <w:szCs w:val="24"/>
          <w:shd w:val="clear" w:color="auto" w:fill="FFFFFF" w:themeFill="background1"/>
        </w:rPr>
        <w:t>:</w:t>
      </w:r>
      <w:r w:rsidR="00342DEE" w:rsidRPr="00A24B32">
        <w:rPr>
          <w:rFonts w:cs="Arial"/>
          <w:b/>
          <w:smallCaps w:val="0"/>
          <w:sz w:val="24"/>
          <w:szCs w:val="24"/>
        </w:rPr>
        <w:t xml:space="preserve"> </w:t>
      </w:r>
    </w:p>
    <w:p w14:paraId="55F42B18" w14:textId="132623EB" w:rsidR="003B29EC" w:rsidRDefault="003B29EC" w:rsidP="003B29EC"/>
    <w:p w14:paraId="393CACF0" w14:textId="67C3405D" w:rsidR="003B29EC" w:rsidRDefault="003B29EC" w:rsidP="003B29EC"/>
    <w:tbl>
      <w:tblPr>
        <w:tblW w:w="8100" w:type="dxa"/>
        <w:tblCellMar>
          <w:left w:w="70" w:type="dxa"/>
          <w:right w:w="70" w:type="dxa"/>
        </w:tblCellMar>
        <w:tblLook w:val="04A0" w:firstRow="1" w:lastRow="0" w:firstColumn="1" w:lastColumn="0" w:noHBand="0" w:noVBand="1"/>
      </w:tblPr>
      <w:tblGrid>
        <w:gridCol w:w="2100"/>
        <w:gridCol w:w="1202"/>
        <w:gridCol w:w="1202"/>
        <w:gridCol w:w="1202"/>
        <w:gridCol w:w="1202"/>
        <w:gridCol w:w="1202"/>
      </w:tblGrid>
      <w:tr w:rsidR="003B29EC" w:rsidRPr="003B29EC" w14:paraId="542CBF68" w14:textId="77777777" w:rsidTr="003B29EC">
        <w:trPr>
          <w:trHeight w:val="300"/>
        </w:trPr>
        <w:tc>
          <w:tcPr>
            <w:tcW w:w="2100" w:type="dxa"/>
            <w:tcBorders>
              <w:top w:val="nil"/>
              <w:left w:val="nil"/>
              <w:bottom w:val="nil"/>
              <w:right w:val="nil"/>
            </w:tcBorders>
            <w:shd w:val="clear" w:color="000000" w:fill="FFFFFF"/>
            <w:noWrap/>
            <w:vAlign w:val="bottom"/>
            <w:hideMark/>
          </w:tcPr>
          <w:p w14:paraId="71068240" w14:textId="77777777" w:rsidR="003B29EC" w:rsidRPr="003B29EC" w:rsidRDefault="003B29EC" w:rsidP="003B29EC">
            <w:pPr>
              <w:rPr>
                <w:rFonts w:ascii="Calibri" w:eastAsia="Times New Roman" w:hAnsi="Calibri" w:cs="Calibri"/>
                <w:color w:val="000000"/>
                <w:lang w:eastAsia="fr-FR"/>
              </w:rPr>
            </w:pPr>
            <w:r w:rsidRPr="003B29EC">
              <w:rPr>
                <w:rFonts w:ascii="Calibri" w:eastAsia="Times New Roman" w:hAnsi="Calibri" w:cs="Calibri"/>
                <w:color w:val="000000"/>
                <w:lang w:eastAsia="fr-FR"/>
              </w:rPr>
              <w:t> </w:t>
            </w:r>
          </w:p>
        </w:tc>
        <w:tc>
          <w:tcPr>
            <w:tcW w:w="6000" w:type="dxa"/>
            <w:gridSpan w:val="5"/>
            <w:tcBorders>
              <w:top w:val="nil"/>
              <w:left w:val="nil"/>
              <w:bottom w:val="single" w:sz="4" w:space="0" w:color="auto"/>
              <w:right w:val="nil"/>
            </w:tcBorders>
            <w:shd w:val="clear" w:color="000000" w:fill="E2EFDA"/>
            <w:noWrap/>
            <w:vAlign w:val="bottom"/>
            <w:hideMark/>
          </w:tcPr>
          <w:p w14:paraId="21BFBFC5" w14:textId="77777777" w:rsidR="003B29EC" w:rsidRPr="003B29EC" w:rsidRDefault="003B29EC" w:rsidP="003B29EC">
            <w:pPr>
              <w:jc w:val="center"/>
              <w:rPr>
                <w:rFonts w:ascii="Calibri" w:eastAsia="Times New Roman" w:hAnsi="Calibri" w:cs="Calibri"/>
                <w:b/>
                <w:bCs/>
                <w:color w:val="FF0000"/>
                <w:lang w:eastAsia="fr-FR"/>
              </w:rPr>
            </w:pPr>
            <w:r w:rsidRPr="003B29EC">
              <w:rPr>
                <w:rFonts w:ascii="Calibri" w:eastAsia="Times New Roman" w:hAnsi="Calibri" w:cs="Calibri"/>
                <w:b/>
                <w:bCs/>
                <w:color w:val="FF0000"/>
                <w:lang w:eastAsia="fr-FR"/>
              </w:rPr>
              <w:t>Jours fériés : non prestation</w:t>
            </w:r>
          </w:p>
        </w:tc>
      </w:tr>
      <w:tr w:rsidR="003B29EC" w:rsidRPr="003B29EC" w14:paraId="33273304" w14:textId="77777777" w:rsidTr="003B29EC">
        <w:trPr>
          <w:trHeight w:val="300"/>
        </w:trPr>
        <w:tc>
          <w:tcPr>
            <w:tcW w:w="2100" w:type="dxa"/>
            <w:tcBorders>
              <w:top w:val="nil"/>
              <w:left w:val="nil"/>
              <w:bottom w:val="nil"/>
              <w:right w:val="nil"/>
            </w:tcBorders>
            <w:shd w:val="clear" w:color="000000" w:fill="FFFFFF"/>
            <w:noWrap/>
            <w:vAlign w:val="bottom"/>
            <w:hideMark/>
          </w:tcPr>
          <w:p w14:paraId="53B7E6A0" w14:textId="77777777" w:rsidR="003B29EC" w:rsidRPr="003B29EC" w:rsidRDefault="003B29EC" w:rsidP="003B29EC">
            <w:pPr>
              <w:rPr>
                <w:rFonts w:ascii="Calibri" w:eastAsia="Times New Roman" w:hAnsi="Calibri" w:cs="Calibri"/>
                <w:color w:val="000000"/>
                <w:lang w:eastAsia="fr-FR"/>
              </w:rPr>
            </w:pPr>
            <w:r w:rsidRPr="003B29EC">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E2EFDA"/>
            <w:noWrap/>
            <w:vAlign w:val="bottom"/>
            <w:hideMark/>
          </w:tcPr>
          <w:p w14:paraId="51176CE7" w14:textId="77777777" w:rsidR="003B29EC" w:rsidRPr="003B29EC" w:rsidRDefault="003B29EC" w:rsidP="003B29EC">
            <w:pPr>
              <w:jc w:val="center"/>
              <w:rPr>
                <w:rFonts w:ascii="Calibri" w:eastAsia="Times New Roman" w:hAnsi="Calibri" w:cs="Calibri"/>
                <w:color w:val="000000"/>
                <w:lang w:eastAsia="fr-FR"/>
              </w:rPr>
            </w:pPr>
            <w:r w:rsidRPr="003B29EC">
              <w:rPr>
                <w:rFonts w:ascii="Calibri" w:eastAsia="Times New Roman" w:hAnsi="Calibri" w:cs="Calibri"/>
                <w:color w:val="000000"/>
                <w:lang w:eastAsia="fr-FR"/>
              </w:rPr>
              <w:t>2026</w:t>
            </w:r>
          </w:p>
        </w:tc>
        <w:tc>
          <w:tcPr>
            <w:tcW w:w="1200" w:type="dxa"/>
            <w:tcBorders>
              <w:top w:val="nil"/>
              <w:left w:val="nil"/>
              <w:bottom w:val="single" w:sz="4" w:space="0" w:color="auto"/>
              <w:right w:val="single" w:sz="4" w:space="0" w:color="auto"/>
            </w:tcBorders>
            <w:shd w:val="clear" w:color="000000" w:fill="E2EFDA"/>
            <w:noWrap/>
            <w:vAlign w:val="bottom"/>
            <w:hideMark/>
          </w:tcPr>
          <w:p w14:paraId="0AB9BF86" w14:textId="77777777" w:rsidR="003B29EC" w:rsidRPr="003B29EC" w:rsidRDefault="003B29EC" w:rsidP="003B29EC">
            <w:pPr>
              <w:jc w:val="center"/>
              <w:rPr>
                <w:rFonts w:ascii="Calibri" w:eastAsia="Times New Roman" w:hAnsi="Calibri" w:cs="Calibri"/>
                <w:color w:val="000000"/>
                <w:lang w:eastAsia="fr-FR"/>
              </w:rPr>
            </w:pPr>
            <w:r w:rsidRPr="003B29EC">
              <w:rPr>
                <w:rFonts w:ascii="Calibri" w:eastAsia="Times New Roman" w:hAnsi="Calibri" w:cs="Calibri"/>
                <w:color w:val="000000"/>
                <w:lang w:eastAsia="fr-FR"/>
              </w:rPr>
              <w:t>2027</w:t>
            </w:r>
          </w:p>
        </w:tc>
        <w:tc>
          <w:tcPr>
            <w:tcW w:w="1200" w:type="dxa"/>
            <w:tcBorders>
              <w:top w:val="nil"/>
              <w:left w:val="nil"/>
              <w:bottom w:val="single" w:sz="4" w:space="0" w:color="auto"/>
              <w:right w:val="single" w:sz="4" w:space="0" w:color="auto"/>
            </w:tcBorders>
            <w:shd w:val="clear" w:color="000000" w:fill="E2EFDA"/>
            <w:noWrap/>
            <w:vAlign w:val="bottom"/>
            <w:hideMark/>
          </w:tcPr>
          <w:p w14:paraId="12F536D9" w14:textId="77777777" w:rsidR="003B29EC" w:rsidRPr="003B29EC" w:rsidRDefault="003B29EC" w:rsidP="003B29EC">
            <w:pPr>
              <w:jc w:val="center"/>
              <w:rPr>
                <w:rFonts w:ascii="Calibri" w:eastAsia="Times New Roman" w:hAnsi="Calibri" w:cs="Calibri"/>
                <w:color w:val="000000"/>
                <w:lang w:eastAsia="fr-FR"/>
              </w:rPr>
            </w:pPr>
            <w:r w:rsidRPr="003B29EC">
              <w:rPr>
                <w:rFonts w:ascii="Calibri" w:eastAsia="Times New Roman" w:hAnsi="Calibri" w:cs="Calibri"/>
                <w:color w:val="000000"/>
                <w:lang w:eastAsia="fr-FR"/>
              </w:rPr>
              <w:t>2028</w:t>
            </w:r>
          </w:p>
        </w:tc>
        <w:tc>
          <w:tcPr>
            <w:tcW w:w="1200" w:type="dxa"/>
            <w:tcBorders>
              <w:top w:val="nil"/>
              <w:left w:val="nil"/>
              <w:bottom w:val="single" w:sz="4" w:space="0" w:color="auto"/>
              <w:right w:val="single" w:sz="4" w:space="0" w:color="auto"/>
            </w:tcBorders>
            <w:shd w:val="clear" w:color="000000" w:fill="E2EFDA"/>
            <w:noWrap/>
            <w:vAlign w:val="bottom"/>
            <w:hideMark/>
          </w:tcPr>
          <w:p w14:paraId="6445DB07" w14:textId="77777777" w:rsidR="003B29EC" w:rsidRPr="003B29EC" w:rsidRDefault="003B29EC" w:rsidP="003B29EC">
            <w:pPr>
              <w:jc w:val="center"/>
              <w:rPr>
                <w:rFonts w:ascii="Calibri" w:eastAsia="Times New Roman" w:hAnsi="Calibri" w:cs="Calibri"/>
                <w:color w:val="000000"/>
                <w:lang w:eastAsia="fr-FR"/>
              </w:rPr>
            </w:pPr>
            <w:r w:rsidRPr="003B29EC">
              <w:rPr>
                <w:rFonts w:ascii="Calibri" w:eastAsia="Times New Roman" w:hAnsi="Calibri" w:cs="Calibri"/>
                <w:color w:val="000000"/>
                <w:lang w:eastAsia="fr-FR"/>
              </w:rPr>
              <w:t>2029</w:t>
            </w:r>
          </w:p>
        </w:tc>
        <w:tc>
          <w:tcPr>
            <w:tcW w:w="1200" w:type="dxa"/>
            <w:tcBorders>
              <w:top w:val="nil"/>
              <w:left w:val="nil"/>
              <w:bottom w:val="single" w:sz="4" w:space="0" w:color="auto"/>
              <w:right w:val="single" w:sz="4" w:space="0" w:color="auto"/>
            </w:tcBorders>
            <w:shd w:val="clear" w:color="000000" w:fill="E2EFDA"/>
            <w:noWrap/>
            <w:vAlign w:val="bottom"/>
            <w:hideMark/>
          </w:tcPr>
          <w:p w14:paraId="66F07E39" w14:textId="77777777" w:rsidR="003B29EC" w:rsidRPr="003B29EC" w:rsidRDefault="003B29EC" w:rsidP="003B29EC">
            <w:pPr>
              <w:jc w:val="center"/>
              <w:rPr>
                <w:rFonts w:ascii="Calibri" w:eastAsia="Times New Roman" w:hAnsi="Calibri" w:cs="Calibri"/>
                <w:color w:val="000000"/>
                <w:lang w:eastAsia="fr-FR"/>
              </w:rPr>
            </w:pPr>
            <w:r w:rsidRPr="003B29EC">
              <w:rPr>
                <w:rFonts w:ascii="Calibri" w:eastAsia="Times New Roman" w:hAnsi="Calibri" w:cs="Calibri"/>
                <w:color w:val="000000"/>
                <w:lang w:eastAsia="fr-FR"/>
              </w:rPr>
              <w:t>2030</w:t>
            </w:r>
          </w:p>
        </w:tc>
      </w:tr>
      <w:tr w:rsidR="003B29EC" w:rsidRPr="003B29EC" w14:paraId="6AB76186" w14:textId="77777777" w:rsidTr="003B29EC">
        <w:trPr>
          <w:trHeight w:val="300"/>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DCDFEC" w14:textId="77777777" w:rsidR="003B29EC" w:rsidRPr="003B29EC" w:rsidRDefault="003B29EC" w:rsidP="003B29EC">
            <w:pPr>
              <w:rPr>
                <w:rFonts w:ascii="Calibri" w:eastAsia="Times New Roman" w:hAnsi="Calibri" w:cs="Calibri"/>
                <w:color w:val="000000"/>
                <w:lang w:eastAsia="fr-FR"/>
              </w:rPr>
            </w:pPr>
            <w:r w:rsidRPr="003B29EC">
              <w:rPr>
                <w:rFonts w:ascii="Calibri" w:eastAsia="Times New Roman" w:hAnsi="Calibri" w:cs="Calibri"/>
                <w:color w:val="000000"/>
                <w:lang w:eastAsia="fr-FR"/>
              </w:rPr>
              <w:t>Jour de l'an</w:t>
            </w:r>
          </w:p>
        </w:tc>
        <w:tc>
          <w:tcPr>
            <w:tcW w:w="1200" w:type="dxa"/>
            <w:tcBorders>
              <w:top w:val="nil"/>
              <w:left w:val="nil"/>
              <w:bottom w:val="single" w:sz="4" w:space="0" w:color="auto"/>
              <w:right w:val="single" w:sz="4" w:space="0" w:color="auto"/>
            </w:tcBorders>
            <w:shd w:val="clear" w:color="auto" w:fill="auto"/>
            <w:noWrap/>
            <w:vAlign w:val="bottom"/>
            <w:hideMark/>
          </w:tcPr>
          <w:p w14:paraId="11870E72"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01/01/2026</w:t>
            </w:r>
          </w:p>
        </w:tc>
        <w:tc>
          <w:tcPr>
            <w:tcW w:w="1200" w:type="dxa"/>
            <w:tcBorders>
              <w:top w:val="nil"/>
              <w:left w:val="nil"/>
              <w:bottom w:val="single" w:sz="4" w:space="0" w:color="auto"/>
              <w:right w:val="single" w:sz="4" w:space="0" w:color="auto"/>
            </w:tcBorders>
            <w:shd w:val="clear" w:color="auto" w:fill="auto"/>
            <w:noWrap/>
            <w:vAlign w:val="bottom"/>
            <w:hideMark/>
          </w:tcPr>
          <w:p w14:paraId="0541D741"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01/01/2027</w:t>
            </w:r>
          </w:p>
        </w:tc>
        <w:tc>
          <w:tcPr>
            <w:tcW w:w="1200" w:type="dxa"/>
            <w:tcBorders>
              <w:top w:val="nil"/>
              <w:left w:val="nil"/>
              <w:bottom w:val="single" w:sz="4" w:space="0" w:color="auto"/>
              <w:right w:val="single" w:sz="4" w:space="0" w:color="auto"/>
            </w:tcBorders>
            <w:shd w:val="clear" w:color="auto" w:fill="auto"/>
            <w:noWrap/>
            <w:vAlign w:val="bottom"/>
            <w:hideMark/>
          </w:tcPr>
          <w:p w14:paraId="49EB86B2"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01/01/2028</w:t>
            </w:r>
          </w:p>
        </w:tc>
        <w:tc>
          <w:tcPr>
            <w:tcW w:w="1200" w:type="dxa"/>
            <w:tcBorders>
              <w:top w:val="nil"/>
              <w:left w:val="nil"/>
              <w:bottom w:val="single" w:sz="4" w:space="0" w:color="auto"/>
              <w:right w:val="single" w:sz="4" w:space="0" w:color="auto"/>
            </w:tcBorders>
            <w:shd w:val="clear" w:color="auto" w:fill="auto"/>
            <w:noWrap/>
            <w:vAlign w:val="bottom"/>
            <w:hideMark/>
          </w:tcPr>
          <w:p w14:paraId="6B9B2956"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01/01/2029</w:t>
            </w:r>
          </w:p>
        </w:tc>
        <w:tc>
          <w:tcPr>
            <w:tcW w:w="1200" w:type="dxa"/>
            <w:tcBorders>
              <w:top w:val="nil"/>
              <w:left w:val="nil"/>
              <w:bottom w:val="single" w:sz="4" w:space="0" w:color="auto"/>
              <w:right w:val="single" w:sz="4" w:space="0" w:color="auto"/>
            </w:tcBorders>
            <w:shd w:val="clear" w:color="auto" w:fill="auto"/>
            <w:noWrap/>
            <w:vAlign w:val="bottom"/>
            <w:hideMark/>
          </w:tcPr>
          <w:p w14:paraId="3A8DBDCE"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01/01/2030</w:t>
            </w:r>
          </w:p>
        </w:tc>
      </w:tr>
      <w:tr w:rsidR="003B29EC" w:rsidRPr="003B29EC" w14:paraId="278039C1" w14:textId="77777777" w:rsidTr="003B29EC">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18253BC8" w14:textId="77777777" w:rsidR="003B29EC" w:rsidRPr="003B29EC" w:rsidRDefault="003B29EC" w:rsidP="003B29EC">
            <w:pPr>
              <w:rPr>
                <w:rFonts w:ascii="Calibri" w:eastAsia="Times New Roman" w:hAnsi="Calibri" w:cs="Calibri"/>
                <w:color w:val="000000"/>
                <w:lang w:eastAsia="fr-FR"/>
              </w:rPr>
            </w:pPr>
            <w:r w:rsidRPr="003B29EC">
              <w:rPr>
                <w:rFonts w:ascii="Calibri" w:eastAsia="Times New Roman" w:hAnsi="Calibri" w:cs="Calibri"/>
                <w:color w:val="000000"/>
                <w:lang w:eastAsia="fr-FR"/>
              </w:rPr>
              <w:t>Lundi de Pâques</w:t>
            </w:r>
          </w:p>
        </w:tc>
        <w:tc>
          <w:tcPr>
            <w:tcW w:w="1200" w:type="dxa"/>
            <w:tcBorders>
              <w:top w:val="nil"/>
              <w:left w:val="nil"/>
              <w:bottom w:val="single" w:sz="4" w:space="0" w:color="auto"/>
              <w:right w:val="single" w:sz="4" w:space="0" w:color="auto"/>
            </w:tcBorders>
            <w:shd w:val="clear" w:color="auto" w:fill="auto"/>
            <w:noWrap/>
            <w:vAlign w:val="bottom"/>
            <w:hideMark/>
          </w:tcPr>
          <w:p w14:paraId="677322EC"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06/04/2026</w:t>
            </w:r>
          </w:p>
        </w:tc>
        <w:tc>
          <w:tcPr>
            <w:tcW w:w="1200" w:type="dxa"/>
            <w:tcBorders>
              <w:top w:val="nil"/>
              <w:left w:val="nil"/>
              <w:bottom w:val="single" w:sz="4" w:space="0" w:color="auto"/>
              <w:right w:val="single" w:sz="4" w:space="0" w:color="auto"/>
            </w:tcBorders>
            <w:shd w:val="clear" w:color="auto" w:fill="auto"/>
            <w:noWrap/>
            <w:vAlign w:val="bottom"/>
            <w:hideMark/>
          </w:tcPr>
          <w:p w14:paraId="470FAB93"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29/03/2027</w:t>
            </w:r>
          </w:p>
        </w:tc>
        <w:tc>
          <w:tcPr>
            <w:tcW w:w="1200" w:type="dxa"/>
            <w:tcBorders>
              <w:top w:val="nil"/>
              <w:left w:val="nil"/>
              <w:bottom w:val="single" w:sz="4" w:space="0" w:color="auto"/>
              <w:right w:val="single" w:sz="4" w:space="0" w:color="auto"/>
            </w:tcBorders>
            <w:shd w:val="clear" w:color="auto" w:fill="auto"/>
            <w:noWrap/>
            <w:vAlign w:val="bottom"/>
            <w:hideMark/>
          </w:tcPr>
          <w:p w14:paraId="3F35F933"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17/04/2028</w:t>
            </w:r>
          </w:p>
        </w:tc>
        <w:tc>
          <w:tcPr>
            <w:tcW w:w="1200" w:type="dxa"/>
            <w:tcBorders>
              <w:top w:val="nil"/>
              <w:left w:val="nil"/>
              <w:bottom w:val="single" w:sz="4" w:space="0" w:color="auto"/>
              <w:right w:val="single" w:sz="4" w:space="0" w:color="auto"/>
            </w:tcBorders>
            <w:shd w:val="clear" w:color="auto" w:fill="auto"/>
            <w:noWrap/>
            <w:vAlign w:val="bottom"/>
            <w:hideMark/>
          </w:tcPr>
          <w:p w14:paraId="14A5E85B" w14:textId="77777777" w:rsidR="003B29EC" w:rsidRPr="003B29EC" w:rsidRDefault="003B29EC" w:rsidP="003B29EC">
            <w:pPr>
              <w:jc w:val="right"/>
              <w:rPr>
                <w:rFonts w:ascii="Calibri" w:eastAsia="Times New Roman" w:hAnsi="Calibri" w:cs="Calibri"/>
                <w:lang w:eastAsia="fr-FR"/>
              </w:rPr>
            </w:pPr>
            <w:r w:rsidRPr="003B29EC">
              <w:rPr>
                <w:rFonts w:ascii="Calibri" w:eastAsia="Times New Roman" w:hAnsi="Calibri" w:cs="Calibri"/>
                <w:lang w:eastAsia="fr-FR"/>
              </w:rPr>
              <w:t>02/04/2029</w:t>
            </w:r>
          </w:p>
        </w:tc>
        <w:tc>
          <w:tcPr>
            <w:tcW w:w="1200" w:type="dxa"/>
            <w:tcBorders>
              <w:top w:val="nil"/>
              <w:left w:val="nil"/>
              <w:bottom w:val="single" w:sz="4" w:space="0" w:color="auto"/>
              <w:right w:val="single" w:sz="4" w:space="0" w:color="auto"/>
            </w:tcBorders>
            <w:shd w:val="clear" w:color="auto" w:fill="auto"/>
            <w:noWrap/>
            <w:vAlign w:val="bottom"/>
            <w:hideMark/>
          </w:tcPr>
          <w:p w14:paraId="3BCFA1D5" w14:textId="77777777" w:rsidR="003B29EC" w:rsidRPr="003B29EC" w:rsidRDefault="003B29EC" w:rsidP="003B29EC">
            <w:pPr>
              <w:jc w:val="right"/>
              <w:rPr>
                <w:rFonts w:ascii="Calibri" w:eastAsia="Times New Roman" w:hAnsi="Calibri" w:cs="Calibri"/>
                <w:lang w:eastAsia="fr-FR"/>
              </w:rPr>
            </w:pPr>
            <w:r w:rsidRPr="003B29EC">
              <w:rPr>
                <w:rFonts w:ascii="Calibri" w:eastAsia="Times New Roman" w:hAnsi="Calibri" w:cs="Calibri"/>
                <w:lang w:eastAsia="fr-FR"/>
              </w:rPr>
              <w:t>22/04/2030</w:t>
            </w:r>
          </w:p>
        </w:tc>
      </w:tr>
      <w:tr w:rsidR="003B29EC" w:rsidRPr="003B29EC" w14:paraId="1DF98FB1" w14:textId="77777777" w:rsidTr="003B29EC">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7D345EA0" w14:textId="77777777" w:rsidR="003B29EC" w:rsidRPr="003B29EC" w:rsidRDefault="003B29EC" w:rsidP="003B29EC">
            <w:pPr>
              <w:rPr>
                <w:rFonts w:ascii="Calibri" w:eastAsia="Times New Roman" w:hAnsi="Calibri" w:cs="Calibri"/>
                <w:color w:val="000000"/>
                <w:lang w:eastAsia="fr-FR"/>
              </w:rPr>
            </w:pPr>
            <w:r w:rsidRPr="003B29EC">
              <w:rPr>
                <w:rFonts w:ascii="Calibri" w:eastAsia="Times New Roman" w:hAnsi="Calibri" w:cs="Calibri"/>
                <w:color w:val="000000"/>
                <w:lang w:eastAsia="fr-FR"/>
              </w:rPr>
              <w:t>Fête du travail</w:t>
            </w:r>
          </w:p>
        </w:tc>
        <w:tc>
          <w:tcPr>
            <w:tcW w:w="1200" w:type="dxa"/>
            <w:tcBorders>
              <w:top w:val="nil"/>
              <w:left w:val="nil"/>
              <w:bottom w:val="single" w:sz="4" w:space="0" w:color="auto"/>
              <w:right w:val="single" w:sz="4" w:space="0" w:color="auto"/>
            </w:tcBorders>
            <w:shd w:val="clear" w:color="auto" w:fill="auto"/>
            <w:noWrap/>
            <w:vAlign w:val="bottom"/>
            <w:hideMark/>
          </w:tcPr>
          <w:p w14:paraId="5D1F2532"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01/05/2026</w:t>
            </w:r>
          </w:p>
        </w:tc>
        <w:tc>
          <w:tcPr>
            <w:tcW w:w="1200" w:type="dxa"/>
            <w:tcBorders>
              <w:top w:val="nil"/>
              <w:left w:val="nil"/>
              <w:bottom w:val="single" w:sz="4" w:space="0" w:color="auto"/>
              <w:right w:val="single" w:sz="4" w:space="0" w:color="auto"/>
            </w:tcBorders>
            <w:shd w:val="clear" w:color="auto" w:fill="auto"/>
            <w:noWrap/>
            <w:vAlign w:val="bottom"/>
            <w:hideMark/>
          </w:tcPr>
          <w:p w14:paraId="0EE2DFC9"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01/05/2027</w:t>
            </w:r>
          </w:p>
        </w:tc>
        <w:tc>
          <w:tcPr>
            <w:tcW w:w="1200" w:type="dxa"/>
            <w:tcBorders>
              <w:top w:val="nil"/>
              <w:left w:val="nil"/>
              <w:bottom w:val="single" w:sz="4" w:space="0" w:color="auto"/>
              <w:right w:val="single" w:sz="4" w:space="0" w:color="auto"/>
            </w:tcBorders>
            <w:shd w:val="clear" w:color="auto" w:fill="auto"/>
            <w:noWrap/>
            <w:vAlign w:val="bottom"/>
            <w:hideMark/>
          </w:tcPr>
          <w:p w14:paraId="30AFD5B9"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01/05/2028</w:t>
            </w:r>
          </w:p>
        </w:tc>
        <w:tc>
          <w:tcPr>
            <w:tcW w:w="1200" w:type="dxa"/>
            <w:tcBorders>
              <w:top w:val="nil"/>
              <w:left w:val="nil"/>
              <w:bottom w:val="single" w:sz="4" w:space="0" w:color="auto"/>
              <w:right w:val="single" w:sz="4" w:space="0" w:color="auto"/>
            </w:tcBorders>
            <w:shd w:val="clear" w:color="auto" w:fill="auto"/>
            <w:noWrap/>
            <w:vAlign w:val="bottom"/>
            <w:hideMark/>
          </w:tcPr>
          <w:p w14:paraId="64A6DA6B" w14:textId="77777777" w:rsidR="003B29EC" w:rsidRPr="003B29EC" w:rsidRDefault="003B29EC" w:rsidP="003B29EC">
            <w:pPr>
              <w:jc w:val="right"/>
              <w:rPr>
                <w:rFonts w:ascii="Calibri" w:eastAsia="Times New Roman" w:hAnsi="Calibri" w:cs="Calibri"/>
                <w:lang w:eastAsia="fr-FR"/>
              </w:rPr>
            </w:pPr>
            <w:r w:rsidRPr="003B29EC">
              <w:rPr>
                <w:rFonts w:ascii="Calibri" w:eastAsia="Times New Roman" w:hAnsi="Calibri" w:cs="Calibri"/>
                <w:lang w:eastAsia="fr-FR"/>
              </w:rPr>
              <w:t>01/05/2029</w:t>
            </w:r>
          </w:p>
        </w:tc>
        <w:tc>
          <w:tcPr>
            <w:tcW w:w="1200" w:type="dxa"/>
            <w:tcBorders>
              <w:top w:val="nil"/>
              <w:left w:val="nil"/>
              <w:bottom w:val="single" w:sz="4" w:space="0" w:color="auto"/>
              <w:right w:val="single" w:sz="4" w:space="0" w:color="auto"/>
            </w:tcBorders>
            <w:shd w:val="clear" w:color="auto" w:fill="auto"/>
            <w:noWrap/>
            <w:vAlign w:val="bottom"/>
            <w:hideMark/>
          </w:tcPr>
          <w:p w14:paraId="70162E42" w14:textId="77777777" w:rsidR="003B29EC" w:rsidRPr="003B29EC" w:rsidRDefault="003B29EC" w:rsidP="003B29EC">
            <w:pPr>
              <w:jc w:val="right"/>
              <w:rPr>
                <w:rFonts w:ascii="Calibri" w:eastAsia="Times New Roman" w:hAnsi="Calibri" w:cs="Calibri"/>
                <w:lang w:eastAsia="fr-FR"/>
              </w:rPr>
            </w:pPr>
            <w:r w:rsidRPr="003B29EC">
              <w:rPr>
                <w:rFonts w:ascii="Calibri" w:eastAsia="Times New Roman" w:hAnsi="Calibri" w:cs="Calibri"/>
                <w:lang w:eastAsia="fr-FR"/>
              </w:rPr>
              <w:t>01/05/2030</w:t>
            </w:r>
          </w:p>
        </w:tc>
      </w:tr>
      <w:tr w:rsidR="003B29EC" w:rsidRPr="003B29EC" w14:paraId="3980341A" w14:textId="77777777" w:rsidTr="003B29EC">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0A0A3A91" w14:textId="77777777" w:rsidR="003B29EC" w:rsidRPr="003B29EC" w:rsidRDefault="003B29EC" w:rsidP="003B29EC">
            <w:pPr>
              <w:rPr>
                <w:rFonts w:ascii="Calibri" w:eastAsia="Times New Roman" w:hAnsi="Calibri" w:cs="Calibri"/>
                <w:color w:val="000000"/>
                <w:lang w:eastAsia="fr-FR"/>
              </w:rPr>
            </w:pPr>
            <w:r w:rsidRPr="003B29EC">
              <w:rPr>
                <w:rFonts w:ascii="Calibri" w:eastAsia="Times New Roman" w:hAnsi="Calibri" w:cs="Calibri"/>
                <w:color w:val="000000"/>
                <w:lang w:eastAsia="fr-FR"/>
              </w:rPr>
              <w:t>Victoire 39/45</w:t>
            </w:r>
          </w:p>
        </w:tc>
        <w:tc>
          <w:tcPr>
            <w:tcW w:w="1200" w:type="dxa"/>
            <w:tcBorders>
              <w:top w:val="nil"/>
              <w:left w:val="nil"/>
              <w:bottom w:val="single" w:sz="4" w:space="0" w:color="auto"/>
              <w:right w:val="single" w:sz="4" w:space="0" w:color="auto"/>
            </w:tcBorders>
            <w:shd w:val="clear" w:color="auto" w:fill="auto"/>
            <w:noWrap/>
            <w:vAlign w:val="bottom"/>
            <w:hideMark/>
          </w:tcPr>
          <w:p w14:paraId="4575882B"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08/05/2026</w:t>
            </w:r>
          </w:p>
        </w:tc>
        <w:tc>
          <w:tcPr>
            <w:tcW w:w="1200" w:type="dxa"/>
            <w:tcBorders>
              <w:top w:val="nil"/>
              <w:left w:val="nil"/>
              <w:bottom w:val="single" w:sz="4" w:space="0" w:color="auto"/>
              <w:right w:val="single" w:sz="4" w:space="0" w:color="auto"/>
            </w:tcBorders>
            <w:shd w:val="clear" w:color="auto" w:fill="auto"/>
            <w:noWrap/>
            <w:vAlign w:val="bottom"/>
            <w:hideMark/>
          </w:tcPr>
          <w:p w14:paraId="48F5BC00"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08/05/2027</w:t>
            </w:r>
          </w:p>
        </w:tc>
        <w:tc>
          <w:tcPr>
            <w:tcW w:w="1200" w:type="dxa"/>
            <w:tcBorders>
              <w:top w:val="nil"/>
              <w:left w:val="nil"/>
              <w:bottom w:val="single" w:sz="4" w:space="0" w:color="auto"/>
              <w:right w:val="single" w:sz="4" w:space="0" w:color="auto"/>
            </w:tcBorders>
            <w:shd w:val="clear" w:color="auto" w:fill="auto"/>
            <w:noWrap/>
            <w:vAlign w:val="bottom"/>
            <w:hideMark/>
          </w:tcPr>
          <w:p w14:paraId="163A38CC"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08/05/2028</w:t>
            </w:r>
          </w:p>
        </w:tc>
        <w:tc>
          <w:tcPr>
            <w:tcW w:w="1200" w:type="dxa"/>
            <w:tcBorders>
              <w:top w:val="nil"/>
              <w:left w:val="nil"/>
              <w:bottom w:val="single" w:sz="4" w:space="0" w:color="auto"/>
              <w:right w:val="single" w:sz="4" w:space="0" w:color="auto"/>
            </w:tcBorders>
            <w:shd w:val="clear" w:color="auto" w:fill="auto"/>
            <w:noWrap/>
            <w:vAlign w:val="bottom"/>
            <w:hideMark/>
          </w:tcPr>
          <w:p w14:paraId="52A1BA0F" w14:textId="77777777" w:rsidR="003B29EC" w:rsidRPr="003B29EC" w:rsidRDefault="003B29EC" w:rsidP="003B29EC">
            <w:pPr>
              <w:jc w:val="right"/>
              <w:rPr>
                <w:rFonts w:ascii="Calibri" w:eastAsia="Times New Roman" w:hAnsi="Calibri" w:cs="Calibri"/>
                <w:lang w:eastAsia="fr-FR"/>
              </w:rPr>
            </w:pPr>
            <w:r w:rsidRPr="003B29EC">
              <w:rPr>
                <w:rFonts w:ascii="Calibri" w:eastAsia="Times New Roman" w:hAnsi="Calibri" w:cs="Calibri"/>
                <w:lang w:eastAsia="fr-FR"/>
              </w:rPr>
              <w:t>08/05/2029</w:t>
            </w:r>
          </w:p>
        </w:tc>
        <w:tc>
          <w:tcPr>
            <w:tcW w:w="1200" w:type="dxa"/>
            <w:tcBorders>
              <w:top w:val="nil"/>
              <w:left w:val="nil"/>
              <w:bottom w:val="single" w:sz="4" w:space="0" w:color="auto"/>
              <w:right w:val="single" w:sz="4" w:space="0" w:color="auto"/>
            </w:tcBorders>
            <w:shd w:val="clear" w:color="auto" w:fill="auto"/>
            <w:noWrap/>
            <w:vAlign w:val="bottom"/>
            <w:hideMark/>
          </w:tcPr>
          <w:p w14:paraId="216BA406" w14:textId="77777777" w:rsidR="003B29EC" w:rsidRPr="003B29EC" w:rsidRDefault="003B29EC" w:rsidP="003B29EC">
            <w:pPr>
              <w:jc w:val="right"/>
              <w:rPr>
                <w:rFonts w:ascii="Calibri" w:eastAsia="Times New Roman" w:hAnsi="Calibri" w:cs="Calibri"/>
                <w:lang w:eastAsia="fr-FR"/>
              </w:rPr>
            </w:pPr>
            <w:r w:rsidRPr="003B29EC">
              <w:rPr>
                <w:rFonts w:ascii="Calibri" w:eastAsia="Times New Roman" w:hAnsi="Calibri" w:cs="Calibri"/>
                <w:lang w:eastAsia="fr-FR"/>
              </w:rPr>
              <w:t>08/05/2030</w:t>
            </w:r>
          </w:p>
        </w:tc>
      </w:tr>
      <w:tr w:rsidR="003B29EC" w:rsidRPr="003B29EC" w14:paraId="7AE424D8" w14:textId="77777777" w:rsidTr="003B29EC">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065B8C96" w14:textId="77777777" w:rsidR="003B29EC" w:rsidRPr="003B29EC" w:rsidRDefault="003B29EC" w:rsidP="003B29EC">
            <w:pPr>
              <w:rPr>
                <w:rFonts w:ascii="Calibri" w:eastAsia="Times New Roman" w:hAnsi="Calibri" w:cs="Calibri"/>
                <w:color w:val="000000"/>
                <w:lang w:eastAsia="fr-FR"/>
              </w:rPr>
            </w:pPr>
            <w:r w:rsidRPr="003B29EC">
              <w:rPr>
                <w:rFonts w:ascii="Calibri" w:eastAsia="Times New Roman" w:hAnsi="Calibri" w:cs="Calibri"/>
                <w:color w:val="000000"/>
                <w:lang w:eastAsia="fr-FR"/>
              </w:rPr>
              <w:t>Ascension</w:t>
            </w:r>
          </w:p>
        </w:tc>
        <w:tc>
          <w:tcPr>
            <w:tcW w:w="1200" w:type="dxa"/>
            <w:tcBorders>
              <w:top w:val="nil"/>
              <w:left w:val="nil"/>
              <w:bottom w:val="single" w:sz="4" w:space="0" w:color="auto"/>
              <w:right w:val="single" w:sz="4" w:space="0" w:color="auto"/>
            </w:tcBorders>
            <w:shd w:val="clear" w:color="auto" w:fill="auto"/>
            <w:noWrap/>
            <w:vAlign w:val="bottom"/>
            <w:hideMark/>
          </w:tcPr>
          <w:p w14:paraId="012D0062"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14/05/2026</w:t>
            </w:r>
          </w:p>
        </w:tc>
        <w:tc>
          <w:tcPr>
            <w:tcW w:w="1200" w:type="dxa"/>
            <w:tcBorders>
              <w:top w:val="nil"/>
              <w:left w:val="nil"/>
              <w:bottom w:val="single" w:sz="4" w:space="0" w:color="auto"/>
              <w:right w:val="single" w:sz="4" w:space="0" w:color="auto"/>
            </w:tcBorders>
            <w:shd w:val="clear" w:color="auto" w:fill="auto"/>
            <w:noWrap/>
            <w:vAlign w:val="bottom"/>
            <w:hideMark/>
          </w:tcPr>
          <w:p w14:paraId="36745152"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06/05/2027</w:t>
            </w:r>
          </w:p>
        </w:tc>
        <w:tc>
          <w:tcPr>
            <w:tcW w:w="1200" w:type="dxa"/>
            <w:tcBorders>
              <w:top w:val="nil"/>
              <w:left w:val="nil"/>
              <w:bottom w:val="single" w:sz="4" w:space="0" w:color="auto"/>
              <w:right w:val="single" w:sz="4" w:space="0" w:color="auto"/>
            </w:tcBorders>
            <w:shd w:val="clear" w:color="auto" w:fill="auto"/>
            <w:noWrap/>
            <w:vAlign w:val="bottom"/>
            <w:hideMark/>
          </w:tcPr>
          <w:p w14:paraId="27608697"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25/05/2028</w:t>
            </w:r>
          </w:p>
        </w:tc>
        <w:tc>
          <w:tcPr>
            <w:tcW w:w="1200" w:type="dxa"/>
            <w:tcBorders>
              <w:top w:val="nil"/>
              <w:left w:val="nil"/>
              <w:bottom w:val="single" w:sz="4" w:space="0" w:color="auto"/>
              <w:right w:val="single" w:sz="4" w:space="0" w:color="auto"/>
            </w:tcBorders>
            <w:shd w:val="clear" w:color="auto" w:fill="auto"/>
            <w:noWrap/>
            <w:vAlign w:val="bottom"/>
            <w:hideMark/>
          </w:tcPr>
          <w:p w14:paraId="3D181EF4" w14:textId="77777777" w:rsidR="003B29EC" w:rsidRPr="003B29EC" w:rsidRDefault="003B29EC" w:rsidP="003B29EC">
            <w:pPr>
              <w:jc w:val="right"/>
              <w:rPr>
                <w:rFonts w:ascii="Calibri" w:eastAsia="Times New Roman" w:hAnsi="Calibri" w:cs="Calibri"/>
                <w:lang w:eastAsia="fr-FR"/>
              </w:rPr>
            </w:pPr>
            <w:r w:rsidRPr="003B29EC">
              <w:rPr>
                <w:rFonts w:ascii="Calibri" w:eastAsia="Times New Roman" w:hAnsi="Calibri" w:cs="Calibri"/>
                <w:lang w:eastAsia="fr-FR"/>
              </w:rPr>
              <w:t>10/05/2029</w:t>
            </w:r>
          </w:p>
        </w:tc>
        <w:tc>
          <w:tcPr>
            <w:tcW w:w="1200" w:type="dxa"/>
            <w:tcBorders>
              <w:top w:val="nil"/>
              <w:left w:val="nil"/>
              <w:bottom w:val="single" w:sz="4" w:space="0" w:color="auto"/>
              <w:right w:val="single" w:sz="4" w:space="0" w:color="auto"/>
            </w:tcBorders>
            <w:shd w:val="clear" w:color="auto" w:fill="auto"/>
            <w:noWrap/>
            <w:vAlign w:val="bottom"/>
            <w:hideMark/>
          </w:tcPr>
          <w:p w14:paraId="61685726" w14:textId="77777777" w:rsidR="003B29EC" w:rsidRPr="003B29EC" w:rsidRDefault="003B29EC" w:rsidP="003B29EC">
            <w:pPr>
              <w:jc w:val="right"/>
              <w:rPr>
                <w:rFonts w:ascii="Calibri" w:eastAsia="Times New Roman" w:hAnsi="Calibri" w:cs="Calibri"/>
                <w:lang w:eastAsia="fr-FR"/>
              </w:rPr>
            </w:pPr>
            <w:r w:rsidRPr="003B29EC">
              <w:rPr>
                <w:rFonts w:ascii="Calibri" w:eastAsia="Times New Roman" w:hAnsi="Calibri" w:cs="Calibri"/>
                <w:lang w:eastAsia="fr-FR"/>
              </w:rPr>
              <w:t>30/05/2030</w:t>
            </w:r>
          </w:p>
        </w:tc>
      </w:tr>
      <w:tr w:rsidR="003B29EC" w:rsidRPr="003B29EC" w14:paraId="24013402" w14:textId="77777777" w:rsidTr="003B29EC">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1D665CB8" w14:textId="77777777" w:rsidR="003B29EC" w:rsidRPr="003B29EC" w:rsidRDefault="003B29EC" w:rsidP="003B29EC">
            <w:pPr>
              <w:rPr>
                <w:rFonts w:ascii="Calibri" w:eastAsia="Times New Roman" w:hAnsi="Calibri" w:cs="Calibri"/>
                <w:color w:val="000000"/>
                <w:lang w:eastAsia="fr-FR"/>
              </w:rPr>
            </w:pPr>
            <w:r w:rsidRPr="003B29EC">
              <w:rPr>
                <w:rFonts w:ascii="Calibri" w:eastAsia="Times New Roman" w:hAnsi="Calibri" w:cs="Calibri"/>
                <w:color w:val="000000"/>
                <w:lang w:eastAsia="fr-FR"/>
              </w:rPr>
              <w:t>Lundi de Pentecôte</w:t>
            </w:r>
          </w:p>
        </w:tc>
        <w:tc>
          <w:tcPr>
            <w:tcW w:w="1200" w:type="dxa"/>
            <w:tcBorders>
              <w:top w:val="nil"/>
              <w:left w:val="nil"/>
              <w:bottom w:val="single" w:sz="4" w:space="0" w:color="auto"/>
              <w:right w:val="single" w:sz="4" w:space="0" w:color="auto"/>
            </w:tcBorders>
            <w:shd w:val="clear" w:color="auto" w:fill="auto"/>
            <w:noWrap/>
            <w:vAlign w:val="bottom"/>
            <w:hideMark/>
          </w:tcPr>
          <w:p w14:paraId="7AFFC832"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25/05/2026</w:t>
            </w:r>
          </w:p>
        </w:tc>
        <w:tc>
          <w:tcPr>
            <w:tcW w:w="1200" w:type="dxa"/>
            <w:tcBorders>
              <w:top w:val="nil"/>
              <w:left w:val="nil"/>
              <w:bottom w:val="single" w:sz="4" w:space="0" w:color="auto"/>
              <w:right w:val="single" w:sz="4" w:space="0" w:color="auto"/>
            </w:tcBorders>
            <w:shd w:val="clear" w:color="auto" w:fill="auto"/>
            <w:noWrap/>
            <w:vAlign w:val="bottom"/>
            <w:hideMark/>
          </w:tcPr>
          <w:p w14:paraId="41B01FB3"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17/05/2027</w:t>
            </w:r>
          </w:p>
        </w:tc>
        <w:tc>
          <w:tcPr>
            <w:tcW w:w="1200" w:type="dxa"/>
            <w:tcBorders>
              <w:top w:val="nil"/>
              <w:left w:val="nil"/>
              <w:bottom w:val="single" w:sz="4" w:space="0" w:color="auto"/>
              <w:right w:val="single" w:sz="4" w:space="0" w:color="auto"/>
            </w:tcBorders>
            <w:shd w:val="clear" w:color="auto" w:fill="auto"/>
            <w:noWrap/>
            <w:vAlign w:val="bottom"/>
            <w:hideMark/>
          </w:tcPr>
          <w:p w14:paraId="1CBCE17C"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05/06/2028</w:t>
            </w:r>
          </w:p>
        </w:tc>
        <w:tc>
          <w:tcPr>
            <w:tcW w:w="1200" w:type="dxa"/>
            <w:tcBorders>
              <w:top w:val="nil"/>
              <w:left w:val="nil"/>
              <w:bottom w:val="single" w:sz="4" w:space="0" w:color="auto"/>
              <w:right w:val="single" w:sz="4" w:space="0" w:color="auto"/>
            </w:tcBorders>
            <w:shd w:val="clear" w:color="auto" w:fill="auto"/>
            <w:noWrap/>
            <w:vAlign w:val="bottom"/>
            <w:hideMark/>
          </w:tcPr>
          <w:p w14:paraId="15230227" w14:textId="77777777" w:rsidR="003B29EC" w:rsidRPr="003B29EC" w:rsidRDefault="003B29EC" w:rsidP="003B29EC">
            <w:pPr>
              <w:jc w:val="right"/>
              <w:rPr>
                <w:rFonts w:ascii="Calibri" w:eastAsia="Times New Roman" w:hAnsi="Calibri" w:cs="Calibri"/>
                <w:lang w:eastAsia="fr-FR"/>
              </w:rPr>
            </w:pPr>
            <w:r w:rsidRPr="003B29EC">
              <w:rPr>
                <w:rFonts w:ascii="Calibri" w:eastAsia="Times New Roman" w:hAnsi="Calibri" w:cs="Calibri"/>
                <w:lang w:eastAsia="fr-FR"/>
              </w:rPr>
              <w:t>21/05/2029</w:t>
            </w:r>
          </w:p>
        </w:tc>
        <w:tc>
          <w:tcPr>
            <w:tcW w:w="1200" w:type="dxa"/>
            <w:tcBorders>
              <w:top w:val="nil"/>
              <w:left w:val="nil"/>
              <w:bottom w:val="single" w:sz="4" w:space="0" w:color="auto"/>
              <w:right w:val="single" w:sz="4" w:space="0" w:color="auto"/>
            </w:tcBorders>
            <w:shd w:val="clear" w:color="auto" w:fill="auto"/>
            <w:noWrap/>
            <w:vAlign w:val="bottom"/>
            <w:hideMark/>
          </w:tcPr>
          <w:p w14:paraId="7B165D2B" w14:textId="77777777" w:rsidR="003B29EC" w:rsidRPr="003B29EC" w:rsidRDefault="003B29EC" w:rsidP="003B29EC">
            <w:pPr>
              <w:jc w:val="right"/>
              <w:rPr>
                <w:rFonts w:ascii="Calibri" w:eastAsia="Times New Roman" w:hAnsi="Calibri" w:cs="Calibri"/>
                <w:lang w:eastAsia="fr-FR"/>
              </w:rPr>
            </w:pPr>
            <w:r w:rsidRPr="003B29EC">
              <w:rPr>
                <w:rFonts w:ascii="Calibri" w:eastAsia="Times New Roman" w:hAnsi="Calibri" w:cs="Calibri"/>
                <w:lang w:eastAsia="fr-FR"/>
              </w:rPr>
              <w:t>10/06/2030</w:t>
            </w:r>
          </w:p>
        </w:tc>
      </w:tr>
      <w:tr w:rsidR="003B29EC" w:rsidRPr="003B29EC" w14:paraId="351EA5DD" w14:textId="77777777" w:rsidTr="003B29EC">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5D34EE17" w14:textId="77777777" w:rsidR="003B29EC" w:rsidRPr="003B29EC" w:rsidRDefault="003B29EC" w:rsidP="003B29EC">
            <w:pPr>
              <w:rPr>
                <w:rFonts w:ascii="Calibri" w:eastAsia="Times New Roman" w:hAnsi="Calibri" w:cs="Calibri"/>
                <w:color w:val="000000"/>
                <w:lang w:eastAsia="fr-FR"/>
              </w:rPr>
            </w:pPr>
            <w:r w:rsidRPr="003B29EC">
              <w:rPr>
                <w:rFonts w:ascii="Calibri" w:eastAsia="Times New Roman" w:hAnsi="Calibri" w:cs="Calibri"/>
                <w:color w:val="000000"/>
                <w:lang w:eastAsia="fr-FR"/>
              </w:rPr>
              <w:t>Fête Nationale</w:t>
            </w:r>
          </w:p>
        </w:tc>
        <w:tc>
          <w:tcPr>
            <w:tcW w:w="1200" w:type="dxa"/>
            <w:tcBorders>
              <w:top w:val="nil"/>
              <w:left w:val="nil"/>
              <w:bottom w:val="single" w:sz="4" w:space="0" w:color="auto"/>
              <w:right w:val="single" w:sz="4" w:space="0" w:color="auto"/>
            </w:tcBorders>
            <w:shd w:val="clear" w:color="auto" w:fill="auto"/>
            <w:noWrap/>
            <w:vAlign w:val="bottom"/>
            <w:hideMark/>
          </w:tcPr>
          <w:p w14:paraId="529EDF7E"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14/07/2026</w:t>
            </w:r>
          </w:p>
        </w:tc>
        <w:tc>
          <w:tcPr>
            <w:tcW w:w="1200" w:type="dxa"/>
            <w:tcBorders>
              <w:top w:val="nil"/>
              <w:left w:val="nil"/>
              <w:bottom w:val="single" w:sz="4" w:space="0" w:color="auto"/>
              <w:right w:val="single" w:sz="4" w:space="0" w:color="auto"/>
            </w:tcBorders>
            <w:shd w:val="clear" w:color="auto" w:fill="auto"/>
            <w:noWrap/>
            <w:vAlign w:val="bottom"/>
            <w:hideMark/>
          </w:tcPr>
          <w:p w14:paraId="33F0B745"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14/07/2027</w:t>
            </w:r>
          </w:p>
        </w:tc>
        <w:tc>
          <w:tcPr>
            <w:tcW w:w="1200" w:type="dxa"/>
            <w:tcBorders>
              <w:top w:val="nil"/>
              <w:left w:val="nil"/>
              <w:bottom w:val="single" w:sz="4" w:space="0" w:color="auto"/>
              <w:right w:val="single" w:sz="4" w:space="0" w:color="auto"/>
            </w:tcBorders>
            <w:shd w:val="clear" w:color="auto" w:fill="auto"/>
            <w:noWrap/>
            <w:vAlign w:val="bottom"/>
            <w:hideMark/>
          </w:tcPr>
          <w:p w14:paraId="34B3AB62"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14/07/2028</w:t>
            </w:r>
          </w:p>
        </w:tc>
        <w:tc>
          <w:tcPr>
            <w:tcW w:w="1200" w:type="dxa"/>
            <w:tcBorders>
              <w:top w:val="nil"/>
              <w:left w:val="nil"/>
              <w:bottom w:val="single" w:sz="4" w:space="0" w:color="auto"/>
              <w:right w:val="single" w:sz="4" w:space="0" w:color="auto"/>
            </w:tcBorders>
            <w:shd w:val="clear" w:color="auto" w:fill="auto"/>
            <w:noWrap/>
            <w:vAlign w:val="bottom"/>
            <w:hideMark/>
          </w:tcPr>
          <w:p w14:paraId="6BC295DB"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14/07/2029</w:t>
            </w:r>
          </w:p>
        </w:tc>
        <w:tc>
          <w:tcPr>
            <w:tcW w:w="1200" w:type="dxa"/>
            <w:tcBorders>
              <w:top w:val="nil"/>
              <w:left w:val="nil"/>
              <w:bottom w:val="single" w:sz="4" w:space="0" w:color="auto"/>
              <w:right w:val="single" w:sz="4" w:space="0" w:color="auto"/>
            </w:tcBorders>
            <w:shd w:val="clear" w:color="auto" w:fill="auto"/>
            <w:noWrap/>
            <w:vAlign w:val="bottom"/>
            <w:hideMark/>
          </w:tcPr>
          <w:p w14:paraId="22FBE8CC"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14/07/2030</w:t>
            </w:r>
          </w:p>
        </w:tc>
      </w:tr>
      <w:tr w:rsidR="003B29EC" w:rsidRPr="003B29EC" w14:paraId="7A9AC729" w14:textId="77777777" w:rsidTr="003B29EC">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73CDDB42" w14:textId="77777777" w:rsidR="003B29EC" w:rsidRPr="003B29EC" w:rsidRDefault="003B29EC" w:rsidP="003B29EC">
            <w:pPr>
              <w:rPr>
                <w:rFonts w:ascii="Calibri" w:eastAsia="Times New Roman" w:hAnsi="Calibri" w:cs="Calibri"/>
                <w:color w:val="000000"/>
                <w:lang w:eastAsia="fr-FR"/>
              </w:rPr>
            </w:pPr>
            <w:r w:rsidRPr="003B29EC">
              <w:rPr>
                <w:rFonts w:ascii="Calibri" w:eastAsia="Times New Roman" w:hAnsi="Calibri" w:cs="Calibri"/>
                <w:color w:val="000000"/>
                <w:lang w:eastAsia="fr-FR"/>
              </w:rPr>
              <w:t>Assomption</w:t>
            </w:r>
          </w:p>
        </w:tc>
        <w:tc>
          <w:tcPr>
            <w:tcW w:w="1200" w:type="dxa"/>
            <w:tcBorders>
              <w:top w:val="nil"/>
              <w:left w:val="nil"/>
              <w:bottom w:val="single" w:sz="4" w:space="0" w:color="auto"/>
              <w:right w:val="single" w:sz="4" w:space="0" w:color="auto"/>
            </w:tcBorders>
            <w:shd w:val="clear" w:color="auto" w:fill="auto"/>
            <w:noWrap/>
            <w:vAlign w:val="bottom"/>
            <w:hideMark/>
          </w:tcPr>
          <w:p w14:paraId="3B617A39"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15/08/2026</w:t>
            </w:r>
          </w:p>
        </w:tc>
        <w:tc>
          <w:tcPr>
            <w:tcW w:w="1200" w:type="dxa"/>
            <w:tcBorders>
              <w:top w:val="nil"/>
              <w:left w:val="nil"/>
              <w:bottom w:val="single" w:sz="4" w:space="0" w:color="auto"/>
              <w:right w:val="single" w:sz="4" w:space="0" w:color="auto"/>
            </w:tcBorders>
            <w:shd w:val="clear" w:color="auto" w:fill="auto"/>
            <w:noWrap/>
            <w:vAlign w:val="bottom"/>
            <w:hideMark/>
          </w:tcPr>
          <w:p w14:paraId="259AB14E"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15/08/2027</w:t>
            </w:r>
          </w:p>
        </w:tc>
        <w:tc>
          <w:tcPr>
            <w:tcW w:w="1200" w:type="dxa"/>
            <w:tcBorders>
              <w:top w:val="nil"/>
              <w:left w:val="nil"/>
              <w:bottom w:val="single" w:sz="4" w:space="0" w:color="auto"/>
              <w:right w:val="single" w:sz="4" w:space="0" w:color="auto"/>
            </w:tcBorders>
            <w:shd w:val="clear" w:color="auto" w:fill="auto"/>
            <w:noWrap/>
            <w:vAlign w:val="bottom"/>
            <w:hideMark/>
          </w:tcPr>
          <w:p w14:paraId="3A90B396"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15/08/2028</w:t>
            </w:r>
          </w:p>
        </w:tc>
        <w:tc>
          <w:tcPr>
            <w:tcW w:w="1200" w:type="dxa"/>
            <w:tcBorders>
              <w:top w:val="nil"/>
              <w:left w:val="nil"/>
              <w:bottom w:val="single" w:sz="4" w:space="0" w:color="auto"/>
              <w:right w:val="single" w:sz="4" w:space="0" w:color="auto"/>
            </w:tcBorders>
            <w:shd w:val="clear" w:color="auto" w:fill="auto"/>
            <w:noWrap/>
            <w:vAlign w:val="bottom"/>
            <w:hideMark/>
          </w:tcPr>
          <w:p w14:paraId="5C464873"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15/08/2029</w:t>
            </w:r>
          </w:p>
        </w:tc>
        <w:tc>
          <w:tcPr>
            <w:tcW w:w="1200" w:type="dxa"/>
            <w:tcBorders>
              <w:top w:val="nil"/>
              <w:left w:val="nil"/>
              <w:bottom w:val="single" w:sz="4" w:space="0" w:color="auto"/>
              <w:right w:val="single" w:sz="4" w:space="0" w:color="auto"/>
            </w:tcBorders>
            <w:shd w:val="clear" w:color="auto" w:fill="auto"/>
            <w:noWrap/>
            <w:vAlign w:val="bottom"/>
            <w:hideMark/>
          </w:tcPr>
          <w:p w14:paraId="0F563E25"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15/08/2030</w:t>
            </w:r>
          </w:p>
        </w:tc>
      </w:tr>
      <w:tr w:rsidR="003B29EC" w:rsidRPr="003B29EC" w14:paraId="0FBD1D61" w14:textId="77777777" w:rsidTr="003B29EC">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1ED7792A" w14:textId="77777777" w:rsidR="003B29EC" w:rsidRPr="003B29EC" w:rsidRDefault="003B29EC" w:rsidP="003B29EC">
            <w:pPr>
              <w:rPr>
                <w:rFonts w:ascii="Calibri" w:eastAsia="Times New Roman" w:hAnsi="Calibri" w:cs="Calibri"/>
                <w:color w:val="000000"/>
                <w:lang w:eastAsia="fr-FR"/>
              </w:rPr>
            </w:pPr>
            <w:r w:rsidRPr="003B29EC">
              <w:rPr>
                <w:rFonts w:ascii="Calibri" w:eastAsia="Times New Roman" w:hAnsi="Calibri" w:cs="Calibri"/>
                <w:color w:val="000000"/>
                <w:lang w:eastAsia="fr-FR"/>
              </w:rPr>
              <w:t>Toussaint</w:t>
            </w:r>
          </w:p>
        </w:tc>
        <w:tc>
          <w:tcPr>
            <w:tcW w:w="1200" w:type="dxa"/>
            <w:tcBorders>
              <w:top w:val="nil"/>
              <w:left w:val="nil"/>
              <w:bottom w:val="single" w:sz="4" w:space="0" w:color="auto"/>
              <w:right w:val="single" w:sz="4" w:space="0" w:color="auto"/>
            </w:tcBorders>
            <w:shd w:val="clear" w:color="auto" w:fill="auto"/>
            <w:noWrap/>
            <w:vAlign w:val="bottom"/>
            <w:hideMark/>
          </w:tcPr>
          <w:p w14:paraId="4B50111B"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01/11/2026</w:t>
            </w:r>
          </w:p>
        </w:tc>
        <w:tc>
          <w:tcPr>
            <w:tcW w:w="1200" w:type="dxa"/>
            <w:tcBorders>
              <w:top w:val="nil"/>
              <w:left w:val="nil"/>
              <w:bottom w:val="single" w:sz="4" w:space="0" w:color="auto"/>
              <w:right w:val="single" w:sz="4" w:space="0" w:color="auto"/>
            </w:tcBorders>
            <w:shd w:val="clear" w:color="auto" w:fill="auto"/>
            <w:noWrap/>
            <w:vAlign w:val="bottom"/>
            <w:hideMark/>
          </w:tcPr>
          <w:p w14:paraId="59AD1246"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01/11/2027</w:t>
            </w:r>
          </w:p>
        </w:tc>
        <w:tc>
          <w:tcPr>
            <w:tcW w:w="1200" w:type="dxa"/>
            <w:tcBorders>
              <w:top w:val="nil"/>
              <w:left w:val="nil"/>
              <w:bottom w:val="single" w:sz="4" w:space="0" w:color="auto"/>
              <w:right w:val="single" w:sz="4" w:space="0" w:color="auto"/>
            </w:tcBorders>
            <w:shd w:val="clear" w:color="auto" w:fill="auto"/>
            <w:noWrap/>
            <w:vAlign w:val="bottom"/>
            <w:hideMark/>
          </w:tcPr>
          <w:p w14:paraId="5FA2DC9F"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01/11/2028</w:t>
            </w:r>
          </w:p>
        </w:tc>
        <w:tc>
          <w:tcPr>
            <w:tcW w:w="1200" w:type="dxa"/>
            <w:tcBorders>
              <w:top w:val="nil"/>
              <w:left w:val="nil"/>
              <w:bottom w:val="single" w:sz="4" w:space="0" w:color="auto"/>
              <w:right w:val="single" w:sz="4" w:space="0" w:color="auto"/>
            </w:tcBorders>
            <w:shd w:val="clear" w:color="auto" w:fill="auto"/>
            <w:noWrap/>
            <w:vAlign w:val="bottom"/>
            <w:hideMark/>
          </w:tcPr>
          <w:p w14:paraId="05F6ADC3"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01/11/2029</w:t>
            </w:r>
          </w:p>
        </w:tc>
        <w:tc>
          <w:tcPr>
            <w:tcW w:w="1200" w:type="dxa"/>
            <w:tcBorders>
              <w:top w:val="nil"/>
              <w:left w:val="nil"/>
              <w:bottom w:val="single" w:sz="4" w:space="0" w:color="auto"/>
              <w:right w:val="single" w:sz="4" w:space="0" w:color="auto"/>
            </w:tcBorders>
            <w:shd w:val="clear" w:color="auto" w:fill="auto"/>
            <w:noWrap/>
            <w:vAlign w:val="bottom"/>
            <w:hideMark/>
          </w:tcPr>
          <w:p w14:paraId="6374B7D4"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01/11/2030</w:t>
            </w:r>
          </w:p>
        </w:tc>
      </w:tr>
      <w:tr w:rsidR="003B29EC" w:rsidRPr="003B29EC" w14:paraId="47D180A1" w14:textId="77777777" w:rsidTr="003B29EC">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651CD226" w14:textId="77777777" w:rsidR="003B29EC" w:rsidRPr="003B29EC" w:rsidRDefault="003B29EC" w:rsidP="003B29EC">
            <w:pPr>
              <w:rPr>
                <w:rFonts w:ascii="Calibri" w:eastAsia="Times New Roman" w:hAnsi="Calibri" w:cs="Calibri"/>
                <w:color w:val="000000"/>
                <w:lang w:eastAsia="fr-FR"/>
              </w:rPr>
            </w:pPr>
            <w:r w:rsidRPr="003B29EC">
              <w:rPr>
                <w:rFonts w:ascii="Calibri" w:eastAsia="Times New Roman" w:hAnsi="Calibri" w:cs="Calibri"/>
                <w:color w:val="000000"/>
                <w:lang w:eastAsia="fr-FR"/>
              </w:rPr>
              <w:t>Armistice 14/18</w:t>
            </w:r>
          </w:p>
        </w:tc>
        <w:tc>
          <w:tcPr>
            <w:tcW w:w="1200" w:type="dxa"/>
            <w:tcBorders>
              <w:top w:val="nil"/>
              <w:left w:val="nil"/>
              <w:bottom w:val="single" w:sz="4" w:space="0" w:color="auto"/>
              <w:right w:val="single" w:sz="4" w:space="0" w:color="auto"/>
            </w:tcBorders>
            <w:shd w:val="clear" w:color="auto" w:fill="auto"/>
            <w:noWrap/>
            <w:vAlign w:val="bottom"/>
            <w:hideMark/>
          </w:tcPr>
          <w:p w14:paraId="1DB6F9B0"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11/11/2026</w:t>
            </w:r>
          </w:p>
        </w:tc>
        <w:tc>
          <w:tcPr>
            <w:tcW w:w="1200" w:type="dxa"/>
            <w:tcBorders>
              <w:top w:val="nil"/>
              <w:left w:val="nil"/>
              <w:bottom w:val="single" w:sz="4" w:space="0" w:color="auto"/>
              <w:right w:val="single" w:sz="4" w:space="0" w:color="auto"/>
            </w:tcBorders>
            <w:shd w:val="clear" w:color="auto" w:fill="auto"/>
            <w:noWrap/>
            <w:vAlign w:val="bottom"/>
            <w:hideMark/>
          </w:tcPr>
          <w:p w14:paraId="0F958E69"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11/11/2027</w:t>
            </w:r>
          </w:p>
        </w:tc>
        <w:tc>
          <w:tcPr>
            <w:tcW w:w="1200" w:type="dxa"/>
            <w:tcBorders>
              <w:top w:val="nil"/>
              <w:left w:val="nil"/>
              <w:bottom w:val="single" w:sz="4" w:space="0" w:color="auto"/>
              <w:right w:val="single" w:sz="4" w:space="0" w:color="auto"/>
            </w:tcBorders>
            <w:shd w:val="clear" w:color="auto" w:fill="auto"/>
            <w:noWrap/>
            <w:vAlign w:val="bottom"/>
            <w:hideMark/>
          </w:tcPr>
          <w:p w14:paraId="778511D5"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11/11/2028</w:t>
            </w:r>
          </w:p>
        </w:tc>
        <w:tc>
          <w:tcPr>
            <w:tcW w:w="1200" w:type="dxa"/>
            <w:tcBorders>
              <w:top w:val="nil"/>
              <w:left w:val="nil"/>
              <w:bottom w:val="single" w:sz="4" w:space="0" w:color="auto"/>
              <w:right w:val="single" w:sz="4" w:space="0" w:color="auto"/>
            </w:tcBorders>
            <w:shd w:val="clear" w:color="auto" w:fill="auto"/>
            <w:noWrap/>
            <w:vAlign w:val="bottom"/>
            <w:hideMark/>
          </w:tcPr>
          <w:p w14:paraId="470A015A"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11/11/2029</w:t>
            </w:r>
          </w:p>
        </w:tc>
        <w:tc>
          <w:tcPr>
            <w:tcW w:w="1200" w:type="dxa"/>
            <w:tcBorders>
              <w:top w:val="nil"/>
              <w:left w:val="nil"/>
              <w:bottom w:val="single" w:sz="4" w:space="0" w:color="auto"/>
              <w:right w:val="single" w:sz="4" w:space="0" w:color="auto"/>
            </w:tcBorders>
            <w:shd w:val="clear" w:color="auto" w:fill="auto"/>
            <w:noWrap/>
            <w:vAlign w:val="bottom"/>
            <w:hideMark/>
          </w:tcPr>
          <w:p w14:paraId="65E2C5F7"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11/11/2030</w:t>
            </w:r>
          </w:p>
        </w:tc>
      </w:tr>
      <w:tr w:rsidR="003B29EC" w:rsidRPr="003B29EC" w14:paraId="0A5ACB04" w14:textId="77777777" w:rsidTr="003B29EC">
        <w:trPr>
          <w:trHeight w:val="30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4B40698B" w14:textId="77777777" w:rsidR="003B29EC" w:rsidRPr="003B29EC" w:rsidRDefault="003B29EC" w:rsidP="003B29EC">
            <w:pPr>
              <w:rPr>
                <w:rFonts w:ascii="Calibri" w:eastAsia="Times New Roman" w:hAnsi="Calibri" w:cs="Calibri"/>
                <w:color w:val="000000"/>
                <w:lang w:eastAsia="fr-FR"/>
              </w:rPr>
            </w:pPr>
            <w:r w:rsidRPr="003B29EC">
              <w:rPr>
                <w:rFonts w:ascii="Calibri" w:eastAsia="Times New Roman" w:hAnsi="Calibri" w:cs="Calibri"/>
                <w:color w:val="000000"/>
                <w:lang w:eastAsia="fr-FR"/>
              </w:rPr>
              <w:t>Noël</w:t>
            </w:r>
          </w:p>
        </w:tc>
        <w:tc>
          <w:tcPr>
            <w:tcW w:w="1200" w:type="dxa"/>
            <w:tcBorders>
              <w:top w:val="nil"/>
              <w:left w:val="nil"/>
              <w:bottom w:val="single" w:sz="4" w:space="0" w:color="auto"/>
              <w:right w:val="single" w:sz="4" w:space="0" w:color="auto"/>
            </w:tcBorders>
            <w:shd w:val="clear" w:color="auto" w:fill="auto"/>
            <w:noWrap/>
            <w:vAlign w:val="bottom"/>
            <w:hideMark/>
          </w:tcPr>
          <w:p w14:paraId="011DD729"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25/12/2026</w:t>
            </w:r>
          </w:p>
        </w:tc>
        <w:tc>
          <w:tcPr>
            <w:tcW w:w="1200" w:type="dxa"/>
            <w:tcBorders>
              <w:top w:val="nil"/>
              <w:left w:val="nil"/>
              <w:bottom w:val="single" w:sz="4" w:space="0" w:color="auto"/>
              <w:right w:val="single" w:sz="4" w:space="0" w:color="auto"/>
            </w:tcBorders>
            <w:shd w:val="clear" w:color="auto" w:fill="auto"/>
            <w:noWrap/>
            <w:vAlign w:val="bottom"/>
            <w:hideMark/>
          </w:tcPr>
          <w:p w14:paraId="70D3F551"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25/12/2027</w:t>
            </w:r>
          </w:p>
        </w:tc>
        <w:tc>
          <w:tcPr>
            <w:tcW w:w="1200" w:type="dxa"/>
            <w:tcBorders>
              <w:top w:val="nil"/>
              <w:left w:val="nil"/>
              <w:bottom w:val="single" w:sz="4" w:space="0" w:color="auto"/>
              <w:right w:val="single" w:sz="4" w:space="0" w:color="auto"/>
            </w:tcBorders>
            <w:shd w:val="clear" w:color="auto" w:fill="auto"/>
            <w:noWrap/>
            <w:vAlign w:val="bottom"/>
            <w:hideMark/>
          </w:tcPr>
          <w:p w14:paraId="0E7711D3"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25/12/2028</w:t>
            </w:r>
          </w:p>
        </w:tc>
        <w:tc>
          <w:tcPr>
            <w:tcW w:w="1200" w:type="dxa"/>
            <w:tcBorders>
              <w:top w:val="nil"/>
              <w:left w:val="nil"/>
              <w:bottom w:val="single" w:sz="4" w:space="0" w:color="auto"/>
              <w:right w:val="single" w:sz="4" w:space="0" w:color="auto"/>
            </w:tcBorders>
            <w:shd w:val="clear" w:color="auto" w:fill="auto"/>
            <w:noWrap/>
            <w:vAlign w:val="bottom"/>
            <w:hideMark/>
          </w:tcPr>
          <w:p w14:paraId="08F3922A"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25/12/2029</w:t>
            </w:r>
          </w:p>
        </w:tc>
        <w:tc>
          <w:tcPr>
            <w:tcW w:w="1200" w:type="dxa"/>
            <w:tcBorders>
              <w:top w:val="nil"/>
              <w:left w:val="nil"/>
              <w:bottom w:val="single" w:sz="4" w:space="0" w:color="auto"/>
              <w:right w:val="single" w:sz="4" w:space="0" w:color="auto"/>
            </w:tcBorders>
            <w:shd w:val="clear" w:color="auto" w:fill="auto"/>
            <w:noWrap/>
            <w:vAlign w:val="bottom"/>
            <w:hideMark/>
          </w:tcPr>
          <w:p w14:paraId="033B05D1" w14:textId="77777777" w:rsidR="003B29EC" w:rsidRPr="003B29EC" w:rsidRDefault="003B29EC" w:rsidP="003B29EC">
            <w:pPr>
              <w:jc w:val="right"/>
              <w:rPr>
                <w:rFonts w:ascii="Calibri" w:eastAsia="Times New Roman" w:hAnsi="Calibri" w:cs="Calibri"/>
                <w:color w:val="000000"/>
                <w:lang w:eastAsia="fr-FR"/>
              </w:rPr>
            </w:pPr>
            <w:r w:rsidRPr="003B29EC">
              <w:rPr>
                <w:rFonts w:ascii="Calibri" w:eastAsia="Times New Roman" w:hAnsi="Calibri" w:cs="Calibri"/>
                <w:color w:val="000000"/>
                <w:lang w:eastAsia="fr-FR"/>
              </w:rPr>
              <w:t>25/12/2030</w:t>
            </w:r>
          </w:p>
        </w:tc>
      </w:tr>
    </w:tbl>
    <w:p w14:paraId="4B5B0CB0" w14:textId="77777777" w:rsidR="00700CC1" w:rsidRDefault="00700CC1" w:rsidP="00700CC1"/>
    <w:p w14:paraId="48942CD5" w14:textId="77777777" w:rsidR="00700CC1" w:rsidRPr="00700CC1" w:rsidRDefault="00700CC1" w:rsidP="00700CC1"/>
    <w:p w14:paraId="233EED75" w14:textId="77777777" w:rsidR="00386770" w:rsidRDefault="00386770" w:rsidP="00E47A93"/>
    <w:tbl>
      <w:tblPr>
        <w:tblW w:w="9580" w:type="dxa"/>
        <w:tblCellMar>
          <w:left w:w="70" w:type="dxa"/>
          <w:right w:w="70" w:type="dxa"/>
        </w:tblCellMar>
        <w:tblLook w:val="04A0" w:firstRow="1" w:lastRow="0" w:firstColumn="1" w:lastColumn="0" w:noHBand="0" w:noVBand="1"/>
      </w:tblPr>
      <w:tblGrid>
        <w:gridCol w:w="2840"/>
        <w:gridCol w:w="1258"/>
        <w:gridCol w:w="1258"/>
        <w:gridCol w:w="1240"/>
        <w:gridCol w:w="2984"/>
      </w:tblGrid>
      <w:tr w:rsidR="00E22E3D" w:rsidRPr="00E22E3D" w14:paraId="0DD240AC" w14:textId="77777777" w:rsidTr="002B4BEA">
        <w:trPr>
          <w:trHeight w:val="1440"/>
        </w:trPr>
        <w:tc>
          <w:tcPr>
            <w:tcW w:w="2840" w:type="dxa"/>
            <w:tcBorders>
              <w:top w:val="single" w:sz="8" w:space="0" w:color="auto"/>
              <w:left w:val="single" w:sz="8" w:space="0" w:color="auto"/>
              <w:bottom w:val="single" w:sz="4" w:space="0" w:color="auto"/>
              <w:right w:val="single" w:sz="4" w:space="0" w:color="auto"/>
            </w:tcBorders>
            <w:shd w:val="clear" w:color="auto" w:fill="EAF1DD" w:themeFill="accent3" w:themeFillTint="33"/>
            <w:vAlign w:val="center"/>
            <w:hideMark/>
          </w:tcPr>
          <w:p w14:paraId="402860D2" w14:textId="77777777" w:rsidR="00E22E3D" w:rsidRPr="00E22E3D" w:rsidRDefault="00E22E3D" w:rsidP="00E22E3D">
            <w:pPr>
              <w:jc w:val="center"/>
              <w:rPr>
                <w:rFonts w:ascii="Calibri" w:eastAsia="Times New Roman" w:hAnsi="Calibri" w:cs="Calibri"/>
                <w:b/>
                <w:bCs/>
                <w:color w:val="000000"/>
                <w:lang w:eastAsia="fr-FR"/>
              </w:rPr>
            </w:pPr>
            <w:bookmarkStart w:id="1" w:name="_Hlk201062846"/>
            <w:r w:rsidRPr="00E22E3D">
              <w:rPr>
                <w:rFonts w:ascii="Calibri" w:eastAsia="Times New Roman" w:hAnsi="Calibri" w:cs="Calibri"/>
                <w:b/>
                <w:bCs/>
                <w:color w:val="000000"/>
                <w:lang w:eastAsia="fr-FR"/>
              </w:rPr>
              <w:t>ADRESSE Bâtiment</w:t>
            </w:r>
          </w:p>
        </w:tc>
        <w:tc>
          <w:tcPr>
            <w:tcW w:w="1258" w:type="dxa"/>
            <w:tcBorders>
              <w:top w:val="single" w:sz="8" w:space="0" w:color="auto"/>
              <w:left w:val="nil"/>
              <w:bottom w:val="single" w:sz="4" w:space="0" w:color="auto"/>
              <w:right w:val="single" w:sz="4" w:space="0" w:color="auto"/>
            </w:tcBorders>
            <w:shd w:val="clear" w:color="auto" w:fill="EAF1DD" w:themeFill="accent3" w:themeFillTint="33"/>
            <w:vAlign w:val="center"/>
            <w:hideMark/>
          </w:tcPr>
          <w:p w14:paraId="68171E6B" w14:textId="77777777" w:rsidR="00E22E3D" w:rsidRPr="00E22E3D" w:rsidRDefault="00E22E3D" w:rsidP="00E22E3D">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 xml:space="preserve">Date de début de période de </w:t>
            </w:r>
            <w:r w:rsidRPr="00E22E3D">
              <w:rPr>
                <w:rFonts w:ascii="Calibri" w:eastAsia="Times New Roman" w:hAnsi="Calibri" w:cs="Calibri"/>
                <w:b/>
                <w:bCs/>
                <w:color w:val="FF0000"/>
                <w:lang w:eastAsia="fr-FR"/>
              </w:rPr>
              <w:t>non prestation</w:t>
            </w:r>
          </w:p>
        </w:tc>
        <w:tc>
          <w:tcPr>
            <w:tcW w:w="1258" w:type="dxa"/>
            <w:tcBorders>
              <w:top w:val="single" w:sz="8" w:space="0" w:color="auto"/>
              <w:left w:val="nil"/>
              <w:bottom w:val="single" w:sz="4" w:space="0" w:color="auto"/>
              <w:right w:val="single" w:sz="4" w:space="0" w:color="auto"/>
            </w:tcBorders>
            <w:shd w:val="clear" w:color="auto" w:fill="EAF1DD" w:themeFill="accent3" w:themeFillTint="33"/>
            <w:vAlign w:val="center"/>
            <w:hideMark/>
          </w:tcPr>
          <w:p w14:paraId="59F6EFAC" w14:textId="77777777" w:rsidR="00E22E3D" w:rsidRPr="00E22E3D" w:rsidRDefault="00E22E3D" w:rsidP="00E22E3D">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 xml:space="preserve">Date de fin de période de </w:t>
            </w:r>
            <w:r w:rsidRPr="00E22E3D">
              <w:rPr>
                <w:rFonts w:ascii="Calibri" w:eastAsia="Times New Roman" w:hAnsi="Calibri" w:cs="Calibri"/>
                <w:b/>
                <w:bCs/>
                <w:color w:val="FF0000"/>
                <w:lang w:eastAsia="fr-FR"/>
              </w:rPr>
              <w:t>non prestation</w:t>
            </w:r>
          </w:p>
        </w:tc>
        <w:tc>
          <w:tcPr>
            <w:tcW w:w="1240" w:type="dxa"/>
            <w:tcBorders>
              <w:top w:val="single" w:sz="8" w:space="0" w:color="auto"/>
              <w:left w:val="nil"/>
              <w:bottom w:val="single" w:sz="4" w:space="0" w:color="auto"/>
              <w:right w:val="single" w:sz="4" w:space="0" w:color="auto"/>
            </w:tcBorders>
            <w:shd w:val="clear" w:color="auto" w:fill="EAF1DD" w:themeFill="accent3" w:themeFillTint="33"/>
            <w:vAlign w:val="center"/>
            <w:hideMark/>
          </w:tcPr>
          <w:p w14:paraId="71557C89" w14:textId="77777777" w:rsidR="00E22E3D" w:rsidRPr="00E22E3D" w:rsidRDefault="00E22E3D" w:rsidP="00E22E3D">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Nombre de jours ouvrés</w:t>
            </w:r>
          </w:p>
        </w:tc>
        <w:tc>
          <w:tcPr>
            <w:tcW w:w="2984" w:type="dxa"/>
            <w:tcBorders>
              <w:top w:val="single" w:sz="8" w:space="0" w:color="auto"/>
              <w:left w:val="nil"/>
              <w:bottom w:val="single" w:sz="4" w:space="0" w:color="auto"/>
              <w:right w:val="single" w:sz="8" w:space="0" w:color="auto"/>
            </w:tcBorders>
            <w:shd w:val="clear" w:color="auto" w:fill="EAF1DD" w:themeFill="accent3" w:themeFillTint="33"/>
            <w:vAlign w:val="center"/>
            <w:hideMark/>
          </w:tcPr>
          <w:p w14:paraId="779798EA" w14:textId="77777777" w:rsidR="00E22E3D" w:rsidRPr="00E22E3D" w:rsidRDefault="00E22E3D" w:rsidP="00E22E3D">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Remarques</w:t>
            </w:r>
          </w:p>
        </w:tc>
      </w:tr>
      <w:tr w:rsidR="00D46190" w:rsidRPr="00E22E3D" w14:paraId="1FB9F6C1" w14:textId="77777777" w:rsidTr="002B4BEA">
        <w:trPr>
          <w:trHeight w:val="288"/>
        </w:trPr>
        <w:tc>
          <w:tcPr>
            <w:tcW w:w="2840" w:type="dxa"/>
            <w:tcBorders>
              <w:top w:val="nil"/>
              <w:left w:val="single" w:sz="8" w:space="0" w:color="auto"/>
              <w:bottom w:val="single" w:sz="4" w:space="0" w:color="auto"/>
              <w:right w:val="single" w:sz="4" w:space="0" w:color="auto"/>
            </w:tcBorders>
            <w:shd w:val="clear" w:color="auto" w:fill="auto"/>
            <w:noWrap/>
            <w:vAlign w:val="center"/>
          </w:tcPr>
          <w:p w14:paraId="679C7CCC" w14:textId="7C56AF97" w:rsidR="00D46190" w:rsidRDefault="00D46190" w:rsidP="00481D1A">
            <w:pPr>
              <w:jc w:val="center"/>
              <w:rPr>
                <w:rFonts w:ascii="Calibri" w:eastAsia="Times New Roman" w:hAnsi="Calibri" w:cs="Calibri"/>
                <w:color w:val="000000"/>
                <w:lang w:eastAsia="fr-FR"/>
              </w:rPr>
            </w:pPr>
            <w:r>
              <w:rPr>
                <w:rFonts w:ascii="Calibri" w:eastAsia="Times New Roman" w:hAnsi="Calibri" w:cs="Calibri"/>
                <w:color w:val="000000"/>
                <w:lang w:eastAsia="fr-FR"/>
              </w:rPr>
              <w:t>AIP PRIMECA</w:t>
            </w:r>
          </w:p>
        </w:tc>
        <w:tc>
          <w:tcPr>
            <w:tcW w:w="1258" w:type="dxa"/>
            <w:tcBorders>
              <w:top w:val="nil"/>
              <w:left w:val="nil"/>
              <w:bottom w:val="single" w:sz="4" w:space="0" w:color="auto"/>
              <w:right w:val="single" w:sz="4" w:space="0" w:color="auto"/>
            </w:tcBorders>
            <w:shd w:val="clear" w:color="auto" w:fill="auto"/>
            <w:noWrap/>
            <w:vAlign w:val="center"/>
          </w:tcPr>
          <w:p w14:paraId="796C9252" w14:textId="7E47F3B9" w:rsidR="00D46190" w:rsidRPr="00E83991" w:rsidRDefault="00D46190" w:rsidP="00481D1A">
            <w:pPr>
              <w:jc w:val="center"/>
              <w:rPr>
                <w:rFonts w:ascii="Calibri" w:eastAsia="Times New Roman" w:hAnsi="Calibri" w:cs="Calibri"/>
                <w:color w:val="000000"/>
                <w:lang w:eastAsia="fr-FR"/>
              </w:rPr>
            </w:pPr>
            <w:r>
              <w:rPr>
                <w:rFonts w:ascii="Calibri" w:eastAsia="Times New Roman" w:hAnsi="Calibri" w:cs="Calibri"/>
                <w:color w:val="000000"/>
                <w:lang w:eastAsia="fr-FR"/>
              </w:rPr>
              <w:t>20/04/26</w:t>
            </w:r>
          </w:p>
        </w:tc>
        <w:tc>
          <w:tcPr>
            <w:tcW w:w="1258" w:type="dxa"/>
            <w:tcBorders>
              <w:top w:val="nil"/>
              <w:left w:val="nil"/>
              <w:bottom w:val="single" w:sz="4" w:space="0" w:color="auto"/>
              <w:right w:val="single" w:sz="4" w:space="0" w:color="auto"/>
            </w:tcBorders>
            <w:shd w:val="clear" w:color="auto" w:fill="auto"/>
            <w:noWrap/>
            <w:vAlign w:val="center"/>
          </w:tcPr>
          <w:p w14:paraId="5536496D" w14:textId="190C4A6A" w:rsidR="00D46190" w:rsidRPr="00E83991" w:rsidRDefault="00D46190" w:rsidP="00481D1A">
            <w:pPr>
              <w:jc w:val="center"/>
              <w:rPr>
                <w:rFonts w:ascii="Calibri" w:eastAsia="Times New Roman" w:hAnsi="Calibri" w:cs="Calibri"/>
                <w:color w:val="000000"/>
                <w:lang w:eastAsia="fr-FR"/>
              </w:rPr>
            </w:pPr>
            <w:r>
              <w:rPr>
                <w:rFonts w:ascii="Calibri" w:eastAsia="Times New Roman" w:hAnsi="Calibri" w:cs="Calibri"/>
                <w:color w:val="000000"/>
                <w:lang w:eastAsia="fr-FR"/>
              </w:rPr>
              <w:t>24/04/26</w:t>
            </w:r>
          </w:p>
        </w:tc>
        <w:tc>
          <w:tcPr>
            <w:tcW w:w="1240" w:type="dxa"/>
            <w:tcBorders>
              <w:top w:val="nil"/>
              <w:left w:val="nil"/>
              <w:bottom w:val="single" w:sz="4" w:space="0" w:color="auto"/>
              <w:right w:val="single" w:sz="4" w:space="0" w:color="auto"/>
            </w:tcBorders>
            <w:shd w:val="clear" w:color="auto" w:fill="auto"/>
            <w:noWrap/>
            <w:vAlign w:val="center"/>
          </w:tcPr>
          <w:p w14:paraId="1EABBB55" w14:textId="25AD33B6" w:rsidR="00D46190" w:rsidRPr="00E83991" w:rsidRDefault="00D46190" w:rsidP="00481D1A">
            <w:pPr>
              <w:jc w:val="center"/>
              <w:rPr>
                <w:rFonts w:ascii="Calibri" w:eastAsia="Times New Roman" w:hAnsi="Calibri" w:cs="Calibri"/>
                <w:color w:val="000000"/>
                <w:lang w:eastAsia="fr-FR"/>
              </w:rPr>
            </w:pPr>
            <w:r>
              <w:rPr>
                <w:rFonts w:ascii="Calibri" w:eastAsia="Times New Roman" w:hAnsi="Calibri" w:cs="Calibri"/>
                <w:color w:val="000000"/>
                <w:lang w:eastAsia="fr-FR"/>
              </w:rPr>
              <w:t>05</w:t>
            </w:r>
          </w:p>
        </w:tc>
        <w:tc>
          <w:tcPr>
            <w:tcW w:w="2984" w:type="dxa"/>
            <w:tcBorders>
              <w:top w:val="nil"/>
              <w:left w:val="nil"/>
              <w:bottom w:val="single" w:sz="4" w:space="0" w:color="auto"/>
              <w:right w:val="single" w:sz="8" w:space="0" w:color="auto"/>
            </w:tcBorders>
            <w:shd w:val="clear" w:color="auto" w:fill="auto"/>
            <w:vAlign w:val="center"/>
          </w:tcPr>
          <w:p w14:paraId="3D3E7276" w14:textId="7044F078" w:rsidR="00D46190" w:rsidRDefault="00D46190" w:rsidP="00481D1A">
            <w:pPr>
              <w:jc w:val="center"/>
              <w:rPr>
                <w:rFonts w:ascii="Calibri" w:eastAsia="Times New Roman" w:hAnsi="Calibri" w:cs="Calibri"/>
                <w:color w:val="000000"/>
                <w:lang w:eastAsia="fr-FR"/>
              </w:rPr>
            </w:pPr>
            <w:r>
              <w:rPr>
                <w:rFonts w:ascii="Calibri" w:eastAsia="Times New Roman" w:hAnsi="Calibri" w:cs="Calibri"/>
                <w:color w:val="000000"/>
                <w:lang w:eastAsia="fr-FR"/>
              </w:rPr>
              <w:t>Vacances</w:t>
            </w:r>
            <w:r w:rsidRPr="00E22E3D">
              <w:rPr>
                <w:rFonts w:ascii="Calibri" w:eastAsia="Times New Roman" w:hAnsi="Calibri" w:cs="Calibri"/>
                <w:color w:val="000000"/>
                <w:lang w:eastAsia="fr-FR"/>
              </w:rPr>
              <w:t xml:space="preserve"> </w:t>
            </w:r>
            <w:r>
              <w:rPr>
                <w:rFonts w:ascii="Calibri" w:eastAsia="Times New Roman" w:hAnsi="Calibri" w:cs="Calibri"/>
                <w:color w:val="000000"/>
                <w:lang w:eastAsia="fr-FR"/>
              </w:rPr>
              <w:t>Printemps</w:t>
            </w:r>
          </w:p>
        </w:tc>
      </w:tr>
      <w:tr w:rsidR="00481D1A" w:rsidRPr="00E22E3D" w14:paraId="04BF853B" w14:textId="77777777" w:rsidTr="002B4BEA">
        <w:trPr>
          <w:trHeight w:val="288"/>
        </w:trPr>
        <w:tc>
          <w:tcPr>
            <w:tcW w:w="2840" w:type="dxa"/>
            <w:tcBorders>
              <w:top w:val="nil"/>
              <w:left w:val="single" w:sz="8" w:space="0" w:color="auto"/>
              <w:bottom w:val="single" w:sz="4" w:space="0" w:color="auto"/>
              <w:right w:val="single" w:sz="4" w:space="0" w:color="auto"/>
            </w:tcBorders>
            <w:shd w:val="clear" w:color="auto" w:fill="auto"/>
            <w:noWrap/>
            <w:vAlign w:val="center"/>
          </w:tcPr>
          <w:p w14:paraId="7939A64A" w14:textId="66D7B564" w:rsidR="00481D1A" w:rsidRPr="00E22E3D" w:rsidRDefault="00481D1A" w:rsidP="00481D1A">
            <w:pPr>
              <w:jc w:val="center"/>
              <w:rPr>
                <w:rFonts w:ascii="Calibri" w:eastAsia="Times New Roman" w:hAnsi="Calibri" w:cs="Calibri"/>
                <w:color w:val="000000"/>
                <w:lang w:eastAsia="fr-FR"/>
              </w:rPr>
            </w:pPr>
          </w:p>
        </w:tc>
        <w:tc>
          <w:tcPr>
            <w:tcW w:w="1258" w:type="dxa"/>
            <w:tcBorders>
              <w:top w:val="nil"/>
              <w:left w:val="nil"/>
              <w:bottom w:val="single" w:sz="4" w:space="0" w:color="auto"/>
              <w:right w:val="single" w:sz="4" w:space="0" w:color="auto"/>
            </w:tcBorders>
            <w:shd w:val="clear" w:color="auto" w:fill="auto"/>
            <w:noWrap/>
            <w:vAlign w:val="center"/>
          </w:tcPr>
          <w:p w14:paraId="33AD5726" w14:textId="65502314" w:rsidR="00481D1A" w:rsidRPr="00E83991" w:rsidRDefault="00481D1A" w:rsidP="00481D1A">
            <w:pPr>
              <w:jc w:val="center"/>
              <w:rPr>
                <w:rFonts w:ascii="Calibri" w:eastAsia="Times New Roman" w:hAnsi="Calibri" w:cs="Calibri"/>
                <w:color w:val="000000"/>
                <w:lang w:eastAsia="fr-FR"/>
              </w:rPr>
            </w:pPr>
            <w:r w:rsidRPr="00E83991">
              <w:rPr>
                <w:rFonts w:ascii="Calibri" w:eastAsia="Times New Roman" w:hAnsi="Calibri" w:cs="Calibri"/>
                <w:color w:val="000000"/>
                <w:lang w:eastAsia="fr-FR"/>
              </w:rPr>
              <w:t>15/05/26</w:t>
            </w:r>
          </w:p>
        </w:tc>
        <w:tc>
          <w:tcPr>
            <w:tcW w:w="1258" w:type="dxa"/>
            <w:tcBorders>
              <w:top w:val="nil"/>
              <w:left w:val="nil"/>
              <w:bottom w:val="single" w:sz="4" w:space="0" w:color="auto"/>
              <w:right w:val="single" w:sz="4" w:space="0" w:color="auto"/>
            </w:tcBorders>
            <w:shd w:val="clear" w:color="auto" w:fill="auto"/>
            <w:noWrap/>
            <w:vAlign w:val="center"/>
          </w:tcPr>
          <w:p w14:paraId="1BF526CC" w14:textId="4E5EA10A" w:rsidR="00481D1A" w:rsidRPr="00E83991" w:rsidRDefault="00481D1A" w:rsidP="00481D1A">
            <w:pPr>
              <w:jc w:val="center"/>
              <w:rPr>
                <w:rFonts w:ascii="Calibri" w:eastAsia="Times New Roman" w:hAnsi="Calibri" w:cs="Calibri"/>
                <w:color w:val="000000"/>
                <w:lang w:eastAsia="fr-FR"/>
              </w:rPr>
            </w:pPr>
            <w:r w:rsidRPr="00E83991">
              <w:rPr>
                <w:rFonts w:ascii="Calibri" w:eastAsia="Times New Roman" w:hAnsi="Calibri" w:cs="Calibri"/>
                <w:color w:val="000000"/>
                <w:lang w:eastAsia="fr-FR"/>
              </w:rPr>
              <w:t>15/05/06</w:t>
            </w:r>
          </w:p>
        </w:tc>
        <w:tc>
          <w:tcPr>
            <w:tcW w:w="1240" w:type="dxa"/>
            <w:tcBorders>
              <w:top w:val="nil"/>
              <w:left w:val="nil"/>
              <w:bottom w:val="single" w:sz="4" w:space="0" w:color="auto"/>
              <w:right w:val="single" w:sz="4" w:space="0" w:color="auto"/>
            </w:tcBorders>
            <w:shd w:val="clear" w:color="auto" w:fill="auto"/>
            <w:noWrap/>
            <w:vAlign w:val="center"/>
          </w:tcPr>
          <w:p w14:paraId="26DE195B" w14:textId="38A1D01A" w:rsidR="00481D1A" w:rsidRPr="00E83991" w:rsidRDefault="00E83991" w:rsidP="00481D1A">
            <w:pPr>
              <w:jc w:val="center"/>
              <w:rPr>
                <w:rFonts w:ascii="Calibri" w:eastAsia="Times New Roman" w:hAnsi="Calibri" w:cs="Calibri"/>
                <w:color w:val="000000"/>
                <w:lang w:eastAsia="fr-FR"/>
              </w:rPr>
            </w:pPr>
            <w:r w:rsidRPr="00E83991">
              <w:rPr>
                <w:rFonts w:ascii="Calibri" w:eastAsia="Times New Roman" w:hAnsi="Calibri" w:cs="Calibri"/>
                <w:color w:val="000000"/>
                <w:lang w:eastAsia="fr-FR"/>
              </w:rPr>
              <w:t>01</w:t>
            </w:r>
          </w:p>
        </w:tc>
        <w:tc>
          <w:tcPr>
            <w:tcW w:w="2984" w:type="dxa"/>
            <w:tcBorders>
              <w:top w:val="nil"/>
              <w:left w:val="nil"/>
              <w:bottom w:val="single" w:sz="4" w:space="0" w:color="auto"/>
              <w:right w:val="single" w:sz="8" w:space="0" w:color="auto"/>
            </w:tcBorders>
            <w:shd w:val="clear" w:color="auto" w:fill="auto"/>
            <w:vAlign w:val="center"/>
          </w:tcPr>
          <w:p w14:paraId="317F8935" w14:textId="13C61C5E" w:rsidR="00481D1A" w:rsidRDefault="00481D1A" w:rsidP="00481D1A">
            <w:pPr>
              <w:jc w:val="center"/>
              <w:rPr>
                <w:rFonts w:ascii="Calibri" w:eastAsia="Times New Roman" w:hAnsi="Calibri" w:cs="Calibri"/>
                <w:color w:val="000000"/>
                <w:lang w:eastAsia="fr-FR"/>
              </w:rPr>
            </w:pPr>
            <w:r>
              <w:rPr>
                <w:rFonts w:ascii="Calibri" w:eastAsia="Times New Roman" w:hAnsi="Calibri" w:cs="Calibri"/>
                <w:color w:val="000000"/>
                <w:lang w:eastAsia="fr-FR"/>
              </w:rPr>
              <w:t>Pont Ascension</w:t>
            </w:r>
          </w:p>
        </w:tc>
      </w:tr>
      <w:tr w:rsidR="00481D1A" w:rsidRPr="00E22E3D" w14:paraId="15D01554" w14:textId="77777777" w:rsidTr="002B4BEA">
        <w:trPr>
          <w:trHeight w:val="288"/>
        </w:trPr>
        <w:tc>
          <w:tcPr>
            <w:tcW w:w="2840" w:type="dxa"/>
            <w:tcBorders>
              <w:top w:val="nil"/>
              <w:left w:val="single" w:sz="8" w:space="0" w:color="auto"/>
              <w:bottom w:val="single" w:sz="4" w:space="0" w:color="auto"/>
              <w:right w:val="single" w:sz="4" w:space="0" w:color="auto"/>
            </w:tcBorders>
            <w:shd w:val="clear" w:color="auto" w:fill="auto"/>
            <w:noWrap/>
            <w:vAlign w:val="center"/>
            <w:hideMark/>
          </w:tcPr>
          <w:p w14:paraId="6E529430" w14:textId="77777777" w:rsidR="00481D1A" w:rsidRPr="00E22E3D" w:rsidRDefault="00481D1A" w:rsidP="00481D1A">
            <w:pPr>
              <w:jc w:val="center"/>
              <w:rPr>
                <w:rFonts w:ascii="Calibri" w:eastAsia="Times New Roman" w:hAnsi="Calibri" w:cs="Calibri"/>
                <w:color w:val="000000"/>
                <w:lang w:eastAsia="fr-FR"/>
              </w:rPr>
            </w:pPr>
            <w:r w:rsidRPr="00E22E3D">
              <w:rPr>
                <w:rFonts w:ascii="Calibri" w:eastAsia="Times New Roman" w:hAnsi="Calibri" w:cs="Calibri"/>
                <w:color w:val="000000"/>
                <w:lang w:eastAsia="fr-FR"/>
              </w:rPr>
              <w:t> </w:t>
            </w:r>
          </w:p>
        </w:tc>
        <w:tc>
          <w:tcPr>
            <w:tcW w:w="1258" w:type="dxa"/>
            <w:tcBorders>
              <w:top w:val="nil"/>
              <w:left w:val="nil"/>
              <w:bottom w:val="single" w:sz="4" w:space="0" w:color="auto"/>
              <w:right w:val="single" w:sz="4" w:space="0" w:color="auto"/>
            </w:tcBorders>
            <w:shd w:val="clear" w:color="auto" w:fill="auto"/>
            <w:noWrap/>
            <w:vAlign w:val="center"/>
            <w:hideMark/>
          </w:tcPr>
          <w:p w14:paraId="710BE5C1" w14:textId="44C4AFE7" w:rsidR="00481D1A" w:rsidRPr="00E83991" w:rsidRDefault="00E83991" w:rsidP="00481D1A">
            <w:pPr>
              <w:jc w:val="center"/>
              <w:rPr>
                <w:rFonts w:ascii="Calibri" w:eastAsia="Times New Roman" w:hAnsi="Calibri" w:cs="Calibri"/>
                <w:color w:val="000000"/>
                <w:lang w:eastAsia="fr-FR"/>
              </w:rPr>
            </w:pPr>
            <w:r w:rsidRPr="00E83991">
              <w:rPr>
                <w:rFonts w:ascii="Calibri" w:eastAsia="Times New Roman" w:hAnsi="Calibri" w:cs="Calibri"/>
                <w:color w:val="000000"/>
                <w:lang w:eastAsia="fr-FR"/>
              </w:rPr>
              <w:t>20</w:t>
            </w:r>
            <w:r w:rsidR="00481D1A" w:rsidRPr="00E83991">
              <w:rPr>
                <w:rFonts w:ascii="Calibri" w:eastAsia="Times New Roman" w:hAnsi="Calibri" w:cs="Calibri"/>
                <w:color w:val="000000"/>
                <w:lang w:eastAsia="fr-FR"/>
              </w:rPr>
              <w:t>/07/26 </w:t>
            </w:r>
          </w:p>
        </w:tc>
        <w:tc>
          <w:tcPr>
            <w:tcW w:w="1258" w:type="dxa"/>
            <w:tcBorders>
              <w:top w:val="nil"/>
              <w:left w:val="nil"/>
              <w:bottom w:val="single" w:sz="4" w:space="0" w:color="auto"/>
              <w:right w:val="single" w:sz="4" w:space="0" w:color="auto"/>
            </w:tcBorders>
            <w:shd w:val="clear" w:color="auto" w:fill="auto"/>
            <w:noWrap/>
            <w:vAlign w:val="center"/>
            <w:hideMark/>
          </w:tcPr>
          <w:p w14:paraId="707A01BD" w14:textId="050BA0BF" w:rsidR="00481D1A" w:rsidRPr="00E83991" w:rsidRDefault="00E83991" w:rsidP="00481D1A">
            <w:pPr>
              <w:jc w:val="center"/>
              <w:rPr>
                <w:rFonts w:ascii="Calibri" w:eastAsia="Times New Roman" w:hAnsi="Calibri" w:cs="Calibri"/>
                <w:color w:val="000000"/>
                <w:lang w:eastAsia="fr-FR"/>
              </w:rPr>
            </w:pPr>
            <w:r w:rsidRPr="00E83991">
              <w:rPr>
                <w:rFonts w:ascii="Calibri" w:eastAsia="Times New Roman" w:hAnsi="Calibri" w:cs="Calibri"/>
                <w:color w:val="000000"/>
                <w:lang w:eastAsia="fr-FR"/>
              </w:rPr>
              <w:t>31</w:t>
            </w:r>
            <w:r w:rsidR="00481D1A" w:rsidRPr="00E83991">
              <w:rPr>
                <w:rFonts w:ascii="Calibri" w:eastAsia="Times New Roman" w:hAnsi="Calibri" w:cs="Calibri"/>
                <w:color w:val="000000"/>
                <w:lang w:eastAsia="fr-FR"/>
              </w:rPr>
              <w:t>/08/26 </w:t>
            </w:r>
          </w:p>
        </w:tc>
        <w:tc>
          <w:tcPr>
            <w:tcW w:w="1240" w:type="dxa"/>
            <w:tcBorders>
              <w:top w:val="nil"/>
              <w:left w:val="nil"/>
              <w:bottom w:val="single" w:sz="4" w:space="0" w:color="auto"/>
              <w:right w:val="single" w:sz="4" w:space="0" w:color="auto"/>
            </w:tcBorders>
            <w:shd w:val="clear" w:color="auto" w:fill="auto"/>
            <w:noWrap/>
            <w:vAlign w:val="center"/>
            <w:hideMark/>
          </w:tcPr>
          <w:p w14:paraId="13A1ADC4" w14:textId="1D7407AB" w:rsidR="00481D1A" w:rsidRPr="00E83991" w:rsidRDefault="00E83991" w:rsidP="00481D1A">
            <w:pPr>
              <w:jc w:val="center"/>
              <w:rPr>
                <w:rFonts w:ascii="Calibri" w:eastAsia="Times New Roman" w:hAnsi="Calibri" w:cs="Calibri"/>
                <w:color w:val="000000"/>
                <w:lang w:eastAsia="fr-FR"/>
              </w:rPr>
            </w:pPr>
            <w:r>
              <w:rPr>
                <w:rFonts w:ascii="Calibri" w:eastAsia="Times New Roman" w:hAnsi="Calibri" w:cs="Calibri"/>
                <w:color w:val="000000"/>
                <w:lang w:eastAsia="fr-FR"/>
              </w:rPr>
              <w:t>31</w:t>
            </w:r>
          </w:p>
        </w:tc>
        <w:tc>
          <w:tcPr>
            <w:tcW w:w="2984" w:type="dxa"/>
            <w:tcBorders>
              <w:top w:val="nil"/>
              <w:left w:val="nil"/>
              <w:bottom w:val="single" w:sz="4" w:space="0" w:color="auto"/>
              <w:right w:val="single" w:sz="8" w:space="0" w:color="auto"/>
            </w:tcBorders>
            <w:shd w:val="clear" w:color="auto" w:fill="auto"/>
            <w:vAlign w:val="center"/>
            <w:hideMark/>
          </w:tcPr>
          <w:p w14:paraId="3C9406A7" w14:textId="67BE754E" w:rsidR="00481D1A" w:rsidRPr="00E22E3D" w:rsidRDefault="00481D1A" w:rsidP="00481D1A">
            <w:pPr>
              <w:jc w:val="center"/>
              <w:rPr>
                <w:rFonts w:ascii="Calibri" w:eastAsia="Times New Roman" w:hAnsi="Calibri" w:cs="Calibri"/>
                <w:color w:val="000000"/>
                <w:lang w:eastAsia="fr-FR"/>
              </w:rPr>
            </w:pPr>
            <w:r>
              <w:rPr>
                <w:rFonts w:ascii="Calibri" w:eastAsia="Times New Roman" w:hAnsi="Calibri" w:cs="Calibri"/>
                <w:color w:val="000000"/>
                <w:lang w:eastAsia="fr-FR"/>
              </w:rPr>
              <w:t>Vacances estivale</w:t>
            </w:r>
            <w:r w:rsidRPr="00E22E3D">
              <w:rPr>
                <w:rFonts w:ascii="Calibri" w:eastAsia="Times New Roman" w:hAnsi="Calibri" w:cs="Calibri"/>
                <w:color w:val="000000"/>
                <w:lang w:eastAsia="fr-FR"/>
              </w:rPr>
              <w:t> </w:t>
            </w:r>
          </w:p>
        </w:tc>
      </w:tr>
      <w:tr w:rsidR="00481D1A" w:rsidRPr="00E22E3D" w14:paraId="3AD860FF" w14:textId="77777777" w:rsidTr="002B4BEA">
        <w:trPr>
          <w:trHeight w:val="300"/>
        </w:trPr>
        <w:tc>
          <w:tcPr>
            <w:tcW w:w="2840" w:type="dxa"/>
            <w:tcBorders>
              <w:top w:val="nil"/>
              <w:left w:val="single" w:sz="8" w:space="0" w:color="auto"/>
              <w:bottom w:val="single" w:sz="8" w:space="0" w:color="auto"/>
              <w:right w:val="single" w:sz="4" w:space="0" w:color="auto"/>
            </w:tcBorders>
            <w:shd w:val="clear" w:color="auto" w:fill="auto"/>
            <w:noWrap/>
            <w:vAlign w:val="center"/>
            <w:hideMark/>
          </w:tcPr>
          <w:p w14:paraId="6ACEF721" w14:textId="77777777" w:rsidR="00481D1A" w:rsidRPr="00E22E3D" w:rsidRDefault="00481D1A" w:rsidP="00481D1A">
            <w:pPr>
              <w:jc w:val="center"/>
              <w:rPr>
                <w:rFonts w:ascii="Calibri" w:eastAsia="Times New Roman" w:hAnsi="Calibri" w:cs="Calibri"/>
                <w:color w:val="000000"/>
                <w:lang w:eastAsia="fr-FR"/>
              </w:rPr>
            </w:pPr>
            <w:r w:rsidRPr="00E22E3D">
              <w:rPr>
                <w:rFonts w:ascii="Calibri" w:eastAsia="Times New Roman" w:hAnsi="Calibri" w:cs="Calibri"/>
                <w:color w:val="000000"/>
                <w:lang w:eastAsia="fr-FR"/>
              </w:rPr>
              <w:t> </w:t>
            </w:r>
          </w:p>
        </w:tc>
        <w:tc>
          <w:tcPr>
            <w:tcW w:w="1258" w:type="dxa"/>
            <w:tcBorders>
              <w:top w:val="nil"/>
              <w:left w:val="nil"/>
              <w:bottom w:val="single" w:sz="8" w:space="0" w:color="auto"/>
              <w:right w:val="single" w:sz="4" w:space="0" w:color="auto"/>
            </w:tcBorders>
            <w:shd w:val="clear" w:color="auto" w:fill="auto"/>
            <w:noWrap/>
            <w:vAlign w:val="center"/>
            <w:hideMark/>
          </w:tcPr>
          <w:p w14:paraId="20EB8EFF" w14:textId="72BD2E80" w:rsidR="00481D1A" w:rsidRPr="00E83991" w:rsidRDefault="00481D1A" w:rsidP="00481D1A">
            <w:pPr>
              <w:jc w:val="center"/>
              <w:rPr>
                <w:rFonts w:ascii="Calibri" w:eastAsia="Times New Roman" w:hAnsi="Calibri" w:cs="Calibri"/>
                <w:color w:val="000000"/>
                <w:lang w:eastAsia="fr-FR"/>
              </w:rPr>
            </w:pPr>
            <w:r w:rsidRPr="00E83991">
              <w:rPr>
                <w:rFonts w:ascii="Calibri" w:eastAsia="Times New Roman" w:hAnsi="Calibri" w:cs="Calibri"/>
                <w:color w:val="000000"/>
                <w:lang w:eastAsia="fr-FR"/>
              </w:rPr>
              <w:t> </w:t>
            </w:r>
            <w:r w:rsidR="00E83991" w:rsidRPr="00E83991">
              <w:rPr>
                <w:rFonts w:ascii="Calibri" w:eastAsia="Times New Roman" w:hAnsi="Calibri" w:cs="Calibri"/>
                <w:color w:val="000000"/>
                <w:lang w:eastAsia="fr-FR"/>
              </w:rPr>
              <w:t>21</w:t>
            </w:r>
            <w:r w:rsidRPr="00E83991">
              <w:rPr>
                <w:rFonts w:ascii="Calibri" w:eastAsia="Times New Roman" w:hAnsi="Calibri" w:cs="Calibri"/>
                <w:color w:val="000000"/>
                <w:lang w:eastAsia="fr-FR"/>
              </w:rPr>
              <w:t>/12/26</w:t>
            </w:r>
          </w:p>
        </w:tc>
        <w:tc>
          <w:tcPr>
            <w:tcW w:w="1258" w:type="dxa"/>
            <w:tcBorders>
              <w:top w:val="nil"/>
              <w:left w:val="nil"/>
              <w:bottom w:val="single" w:sz="8" w:space="0" w:color="auto"/>
              <w:right w:val="single" w:sz="4" w:space="0" w:color="auto"/>
            </w:tcBorders>
            <w:shd w:val="clear" w:color="auto" w:fill="auto"/>
            <w:noWrap/>
            <w:vAlign w:val="center"/>
            <w:hideMark/>
          </w:tcPr>
          <w:p w14:paraId="07D99698" w14:textId="2E6FBE0A" w:rsidR="00481D1A" w:rsidRPr="00E83991" w:rsidRDefault="00481D1A" w:rsidP="00481D1A">
            <w:pPr>
              <w:jc w:val="center"/>
              <w:rPr>
                <w:rFonts w:ascii="Calibri" w:eastAsia="Times New Roman" w:hAnsi="Calibri" w:cs="Calibri"/>
                <w:color w:val="000000"/>
                <w:lang w:eastAsia="fr-FR"/>
              </w:rPr>
            </w:pPr>
            <w:r w:rsidRPr="00E83991">
              <w:rPr>
                <w:rFonts w:ascii="Calibri" w:eastAsia="Times New Roman" w:hAnsi="Calibri" w:cs="Calibri"/>
                <w:color w:val="000000"/>
                <w:lang w:eastAsia="fr-FR"/>
              </w:rPr>
              <w:t> 31/12/26</w:t>
            </w:r>
          </w:p>
        </w:tc>
        <w:tc>
          <w:tcPr>
            <w:tcW w:w="1240" w:type="dxa"/>
            <w:tcBorders>
              <w:top w:val="nil"/>
              <w:left w:val="nil"/>
              <w:bottom w:val="single" w:sz="8" w:space="0" w:color="auto"/>
              <w:right w:val="single" w:sz="4" w:space="0" w:color="auto"/>
            </w:tcBorders>
            <w:shd w:val="clear" w:color="auto" w:fill="auto"/>
            <w:noWrap/>
            <w:vAlign w:val="center"/>
            <w:hideMark/>
          </w:tcPr>
          <w:p w14:paraId="41730369" w14:textId="2F243186" w:rsidR="00481D1A" w:rsidRPr="00E83991" w:rsidRDefault="00E83991" w:rsidP="00481D1A">
            <w:pPr>
              <w:jc w:val="center"/>
              <w:rPr>
                <w:rFonts w:ascii="Calibri" w:eastAsia="Times New Roman" w:hAnsi="Calibri" w:cs="Calibri"/>
                <w:color w:val="000000"/>
                <w:lang w:eastAsia="fr-FR"/>
              </w:rPr>
            </w:pPr>
            <w:r>
              <w:rPr>
                <w:rFonts w:ascii="Calibri" w:eastAsia="Times New Roman" w:hAnsi="Calibri" w:cs="Calibri"/>
                <w:color w:val="000000"/>
                <w:lang w:eastAsia="fr-FR"/>
              </w:rPr>
              <w:t>8</w:t>
            </w:r>
          </w:p>
        </w:tc>
        <w:tc>
          <w:tcPr>
            <w:tcW w:w="2984" w:type="dxa"/>
            <w:tcBorders>
              <w:top w:val="nil"/>
              <w:left w:val="nil"/>
              <w:bottom w:val="single" w:sz="8" w:space="0" w:color="auto"/>
              <w:right w:val="single" w:sz="8" w:space="0" w:color="auto"/>
            </w:tcBorders>
            <w:shd w:val="clear" w:color="auto" w:fill="auto"/>
            <w:vAlign w:val="center"/>
            <w:hideMark/>
          </w:tcPr>
          <w:p w14:paraId="7456A3D7" w14:textId="26457E93" w:rsidR="00481D1A" w:rsidRPr="00E22E3D" w:rsidRDefault="00481D1A" w:rsidP="00481D1A">
            <w:pPr>
              <w:jc w:val="center"/>
              <w:rPr>
                <w:rFonts w:ascii="Calibri" w:eastAsia="Times New Roman" w:hAnsi="Calibri" w:cs="Calibri"/>
                <w:color w:val="000000"/>
                <w:lang w:eastAsia="fr-FR"/>
              </w:rPr>
            </w:pPr>
            <w:proofErr w:type="gramStart"/>
            <w:r>
              <w:rPr>
                <w:rFonts w:ascii="Calibri" w:eastAsia="Times New Roman" w:hAnsi="Calibri" w:cs="Calibri"/>
                <w:color w:val="000000"/>
                <w:lang w:eastAsia="fr-FR"/>
              </w:rPr>
              <w:t xml:space="preserve">Vacances </w:t>
            </w:r>
            <w:r w:rsidRPr="00E22E3D">
              <w:rPr>
                <w:rFonts w:ascii="Calibri" w:eastAsia="Times New Roman" w:hAnsi="Calibri" w:cs="Calibri"/>
                <w:color w:val="000000"/>
                <w:lang w:eastAsia="fr-FR"/>
              </w:rPr>
              <w:t>fin</w:t>
            </w:r>
            <w:proofErr w:type="gramEnd"/>
            <w:r>
              <w:rPr>
                <w:rFonts w:ascii="Calibri" w:eastAsia="Times New Roman" w:hAnsi="Calibri" w:cs="Calibri"/>
                <w:color w:val="000000"/>
                <w:lang w:eastAsia="fr-FR"/>
              </w:rPr>
              <w:t xml:space="preserve"> d’année</w:t>
            </w:r>
          </w:p>
        </w:tc>
      </w:tr>
      <w:tr w:rsidR="00481D1A" w:rsidRPr="00E22E3D" w14:paraId="0689CC36" w14:textId="77777777" w:rsidTr="002B4BEA">
        <w:trPr>
          <w:trHeight w:val="300"/>
        </w:trPr>
        <w:tc>
          <w:tcPr>
            <w:tcW w:w="2840" w:type="dxa"/>
            <w:tcBorders>
              <w:top w:val="nil"/>
              <w:left w:val="single" w:sz="8" w:space="0" w:color="auto"/>
              <w:bottom w:val="single" w:sz="8" w:space="0" w:color="auto"/>
              <w:right w:val="single" w:sz="4" w:space="0" w:color="auto"/>
            </w:tcBorders>
            <w:shd w:val="clear" w:color="auto" w:fill="auto"/>
            <w:noWrap/>
            <w:vAlign w:val="center"/>
          </w:tcPr>
          <w:p w14:paraId="77A423B9" w14:textId="77777777" w:rsidR="00481D1A" w:rsidRPr="00E22E3D" w:rsidRDefault="00481D1A" w:rsidP="00481D1A">
            <w:pPr>
              <w:jc w:val="center"/>
              <w:rPr>
                <w:rFonts w:ascii="Calibri" w:eastAsia="Times New Roman" w:hAnsi="Calibri" w:cs="Calibri"/>
                <w:color w:val="000000"/>
                <w:lang w:eastAsia="fr-FR"/>
              </w:rPr>
            </w:pPr>
          </w:p>
        </w:tc>
        <w:tc>
          <w:tcPr>
            <w:tcW w:w="1258" w:type="dxa"/>
            <w:tcBorders>
              <w:top w:val="nil"/>
              <w:left w:val="nil"/>
              <w:bottom w:val="single" w:sz="8" w:space="0" w:color="auto"/>
              <w:right w:val="single" w:sz="4" w:space="0" w:color="auto"/>
            </w:tcBorders>
            <w:shd w:val="clear" w:color="auto" w:fill="auto"/>
            <w:noWrap/>
            <w:vAlign w:val="center"/>
          </w:tcPr>
          <w:p w14:paraId="6EFB6ADD" w14:textId="431C16E1" w:rsidR="00481D1A" w:rsidRPr="00E22E3D" w:rsidRDefault="00481D1A" w:rsidP="00481D1A">
            <w:pPr>
              <w:jc w:val="center"/>
              <w:rPr>
                <w:rFonts w:ascii="Calibri" w:eastAsia="Times New Roman" w:hAnsi="Calibri" w:cs="Calibri"/>
                <w:color w:val="000000"/>
                <w:lang w:eastAsia="fr-FR"/>
              </w:rPr>
            </w:pPr>
            <w:r>
              <w:rPr>
                <w:rFonts w:ascii="Calibri" w:eastAsia="Times New Roman" w:hAnsi="Calibri" w:cs="Calibri"/>
                <w:color w:val="000000"/>
                <w:lang w:eastAsia="fr-FR"/>
              </w:rPr>
              <w:t>01/01/27</w:t>
            </w:r>
          </w:p>
        </w:tc>
        <w:tc>
          <w:tcPr>
            <w:tcW w:w="1258" w:type="dxa"/>
            <w:tcBorders>
              <w:top w:val="nil"/>
              <w:left w:val="nil"/>
              <w:bottom w:val="single" w:sz="8" w:space="0" w:color="auto"/>
              <w:right w:val="single" w:sz="4" w:space="0" w:color="auto"/>
            </w:tcBorders>
            <w:shd w:val="clear" w:color="auto" w:fill="auto"/>
            <w:noWrap/>
            <w:vAlign w:val="center"/>
          </w:tcPr>
          <w:p w14:paraId="3E3F8776" w14:textId="241F6DB2" w:rsidR="00481D1A" w:rsidRPr="00E22E3D" w:rsidRDefault="00E83991" w:rsidP="00481D1A">
            <w:pPr>
              <w:jc w:val="center"/>
              <w:rPr>
                <w:rFonts w:ascii="Calibri" w:eastAsia="Times New Roman" w:hAnsi="Calibri" w:cs="Calibri"/>
                <w:color w:val="000000"/>
                <w:lang w:eastAsia="fr-FR"/>
              </w:rPr>
            </w:pPr>
            <w:r>
              <w:rPr>
                <w:rFonts w:ascii="Calibri" w:eastAsia="Times New Roman" w:hAnsi="Calibri" w:cs="Calibri"/>
                <w:color w:val="000000"/>
                <w:lang w:eastAsia="fr-FR"/>
              </w:rPr>
              <w:t>02</w:t>
            </w:r>
            <w:r w:rsidR="00481D1A">
              <w:rPr>
                <w:rFonts w:ascii="Calibri" w:eastAsia="Times New Roman" w:hAnsi="Calibri" w:cs="Calibri"/>
                <w:color w:val="000000"/>
                <w:lang w:eastAsia="fr-FR"/>
              </w:rPr>
              <w:t>/01/27</w:t>
            </w:r>
          </w:p>
        </w:tc>
        <w:tc>
          <w:tcPr>
            <w:tcW w:w="1240" w:type="dxa"/>
            <w:tcBorders>
              <w:top w:val="nil"/>
              <w:left w:val="nil"/>
              <w:bottom w:val="single" w:sz="8" w:space="0" w:color="auto"/>
              <w:right w:val="single" w:sz="4" w:space="0" w:color="auto"/>
            </w:tcBorders>
            <w:shd w:val="clear" w:color="auto" w:fill="auto"/>
            <w:noWrap/>
            <w:vAlign w:val="center"/>
          </w:tcPr>
          <w:p w14:paraId="263C985B" w14:textId="10CC7EB6" w:rsidR="00481D1A" w:rsidRPr="00E22E3D" w:rsidRDefault="00E83991" w:rsidP="00481D1A">
            <w:pPr>
              <w:jc w:val="center"/>
              <w:rPr>
                <w:rFonts w:ascii="Calibri" w:eastAsia="Times New Roman" w:hAnsi="Calibri" w:cs="Calibri"/>
                <w:color w:val="000000"/>
                <w:lang w:eastAsia="fr-FR"/>
              </w:rPr>
            </w:pPr>
            <w:r>
              <w:rPr>
                <w:rFonts w:ascii="Calibri" w:eastAsia="Times New Roman" w:hAnsi="Calibri" w:cs="Calibri"/>
                <w:color w:val="000000"/>
                <w:lang w:eastAsia="fr-FR"/>
              </w:rPr>
              <w:t>0</w:t>
            </w:r>
          </w:p>
        </w:tc>
        <w:tc>
          <w:tcPr>
            <w:tcW w:w="2984" w:type="dxa"/>
            <w:tcBorders>
              <w:top w:val="nil"/>
              <w:left w:val="nil"/>
              <w:bottom w:val="single" w:sz="8" w:space="0" w:color="auto"/>
              <w:right w:val="single" w:sz="8" w:space="0" w:color="auto"/>
            </w:tcBorders>
            <w:shd w:val="clear" w:color="auto" w:fill="auto"/>
            <w:vAlign w:val="center"/>
          </w:tcPr>
          <w:p w14:paraId="7DAD9067" w14:textId="003826CC" w:rsidR="00481D1A" w:rsidRDefault="00481D1A" w:rsidP="00481D1A">
            <w:pPr>
              <w:jc w:val="center"/>
              <w:rPr>
                <w:rFonts w:ascii="Calibri" w:eastAsia="Times New Roman" w:hAnsi="Calibri" w:cs="Calibri"/>
                <w:color w:val="000000"/>
                <w:lang w:eastAsia="fr-FR"/>
              </w:rPr>
            </w:pPr>
            <w:r>
              <w:rPr>
                <w:rFonts w:ascii="Calibri" w:eastAsia="Times New Roman" w:hAnsi="Calibri" w:cs="Calibri"/>
                <w:color w:val="000000"/>
                <w:lang w:eastAsia="fr-FR"/>
              </w:rPr>
              <w:t>Fermeture début d’année</w:t>
            </w:r>
          </w:p>
        </w:tc>
      </w:tr>
      <w:tr w:rsidR="00481D1A" w:rsidRPr="00E22E3D" w14:paraId="38F5B976" w14:textId="77777777" w:rsidTr="002B4BEA">
        <w:trPr>
          <w:trHeight w:val="1440"/>
        </w:trPr>
        <w:tc>
          <w:tcPr>
            <w:tcW w:w="2840" w:type="dxa"/>
            <w:tcBorders>
              <w:top w:val="nil"/>
              <w:left w:val="single" w:sz="8" w:space="0" w:color="auto"/>
              <w:bottom w:val="single" w:sz="4" w:space="0" w:color="auto"/>
              <w:right w:val="single" w:sz="4" w:space="0" w:color="auto"/>
            </w:tcBorders>
            <w:shd w:val="clear" w:color="auto" w:fill="EAF1DD" w:themeFill="accent3" w:themeFillTint="33"/>
            <w:vAlign w:val="center"/>
            <w:hideMark/>
          </w:tcPr>
          <w:p w14:paraId="1A0DF413" w14:textId="77777777" w:rsidR="00481D1A" w:rsidRPr="00E22E3D" w:rsidRDefault="00481D1A" w:rsidP="00481D1A">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ADRESSE Bâtiment</w:t>
            </w:r>
          </w:p>
        </w:tc>
        <w:tc>
          <w:tcPr>
            <w:tcW w:w="1258" w:type="dxa"/>
            <w:tcBorders>
              <w:top w:val="nil"/>
              <w:left w:val="nil"/>
              <w:bottom w:val="single" w:sz="4" w:space="0" w:color="auto"/>
              <w:right w:val="single" w:sz="4" w:space="0" w:color="auto"/>
            </w:tcBorders>
            <w:shd w:val="clear" w:color="auto" w:fill="EAF1DD" w:themeFill="accent3" w:themeFillTint="33"/>
            <w:vAlign w:val="center"/>
            <w:hideMark/>
          </w:tcPr>
          <w:p w14:paraId="245943C9" w14:textId="77777777" w:rsidR="00481D1A" w:rsidRPr="00E22E3D" w:rsidRDefault="00481D1A" w:rsidP="00481D1A">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 xml:space="preserve">Date de début de période de </w:t>
            </w:r>
            <w:r w:rsidRPr="00E22E3D">
              <w:rPr>
                <w:rFonts w:ascii="Calibri" w:eastAsia="Times New Roman" w:hAnsi="Calibri" w:cs="Calibri"/>
                <w:b/>
                <w:bCs/>
                <w:color w:val="0070C0"/>
                <w:lang w:eastAsia="fr-FR"/>
              </w:rPr>
              <w:t>prestation réduite</w:t>
            </w:r>
          </w:p>
        </w:tc>
        <w:tc>
          <w:tcPr>
            <w:tcW w:w="1258" w:type="dxa"/>
            <w:tcBorders>
              <w:top w:val="nil"/>
              <w:left w:val="nil"/>
              <w:bottom w:val="single" w:sz="4" w:space="0" w:color="auto"/>
              <w:right w:val="single" w:sz="4" w:space="0" w:color="auto"/>
            </w:tcBorders>
            <w:shd w:val="clear" w:color="auto" w:fill="EAF1DD" w:themeFill="accent3" w:themeFillTint="33"/>
            <w:vAlign w:val="center"/>
            <w:hideMark/>
          </w:tcPr>
          <w:p w14:paraId="0F8A496B" w14:textId="77777777" w:rsidR="00481D1A" w:rsidRPr="00E22E3D" w:rsidRDefault="00481D1A" w:rsidP="00481D1A">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 xml:space="preserve">Date de fin de période de </w:t>
            </w:r>
            <w:r w:rsidRPr="00E22E3D">
              <w:rPr>
                <w:rFonts w:ascii="Calibri" w:eastAsia="Times New Roman" w:hAnsi="Calibri" w:cs="Calibri"/>
                <w:b/>
                <w:bCs/>
                <w:color w:val="0070C0"/>
                <w:lang w:eastAsia="fr-FR"/>
              </w:rPr>
              <w:t>prestation réduite</w:t>
            </w:r>
          </w:p>
        </w:tc>
        <w:tc>
          <w:tcPr>
            <w:tcW w:w="1240" w:type="dxa"/>
            <w:tcBorders>
              <w:top w:val="nil"/>
              <w:left w:val="nil"/>
              <w:bottom w:val="single" w:sz="4" w:space="0" w:color="auto"/>
              <w:right w:val="single" w:sz="4" w:space="0" w:color="auto"/>
            </w:tcBorders>
            <w:shd w:val="clear" w:color="auto" w:fill="EAF1DD" w:themeFill="accent3" w:themeFillTint="33"/>
            <w:vAlign w:val="center"/>
            <w:hideMark/>
          </w:tcPr>
          <w:p w14:paraId="472F47B7" w14:textId="77777777" w:rsidR="00481D1A" w:rsidRPr="00E22E3D" w:rsidRDefault="00481D1A" w:rsidP="00481D1A">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Nombre de jours ouvrés</w:t>
            </w:r>
          </w:p>
        </w:tc>
        <w:tc>
          <w:tcPr>
            <w:tcW w:w="2984" w:type="dxa"/>
            <w:tcBorders>
              <w:top w:val="nil"/>
              <w:left w:val="nil"/>
              <w:bottom w:val="single" w:sz="4" w:space="0" w:color="auto"/>
              <w:right w:val="single" w:sz="8" w:space="0" w:color="auto"/>
            </w:tcBorders>
            <w:shd w:val="clear" w:color="auto" w:fill="EAF1DD" w:themeFill="accent3" w:themeFillTint="33"/>
            <w:vAlign w:val="center"/>
            <w:hideMark/>
          </w:tcPr>
          <w:p w14:paraId="7BDF1A02" w14:textId="77777777" w:rsidR="00481D1A" w:rsidRPr="00E22E3D" w:rsidRDefault="00481D1A" w:rsidP="00481D1A">
            <w:pPr>
              <w:jc w:val="center"/>
              <w:rPr>
                <w:rFonts w:ascii="Calibri" w:eastAsia="Times New Roman" w:hAnsi="Calibri" w:cs="Calibri"/>
                <w:b/>
                <w:bCs/>
                <w:color w:val="000000"/>
                <w:lang w:eastAsia="fr-FR"/>
              </w:rPr>
            </w:pPr>
            <w:r w:rsidRPr="00E22E3D">
              <w:rPr>
                <w:rFonts w:ascii="Calibri" w:eastAsia="Times New Roman" w:hAnsi="Calibri" w:cs="Calibri"/>
                <w:b/>
                <w:bCs/>
                <w:color w:val="000000"/>
                <w:lang w:eastAsia="fr-FR"/>
              </w:rPr>
              <w:t>Remarques</w:t>
            </w:r>
          </w:p>
        </w:tc>
      </w:tr>
      <w:tr w:rsidR="00481D1A" w:rsidRPr="00E22E3D" w14:paraId="387BC807" w14:textId="77777777" w:rsidTr="00E83991">
        <w:trPr>
          <w:trHeight w:val="576"/>
        </w:trPr>
        <w:tc>
          <w:tcPr>
            <w:tcW w:w="2840" w:type="dxa"/>
            <w:tcBorders>
              <w:top w:val="nil"/>
              <w:left w:val="single" w:sz="8" w:space="0" w:color="auto"/>
              <w:bottom w:val="single" w:sz="4" w:space="0" w:color="auto"/>
              <w:right w:val="single" w:sz="4" w:space="0" w:color="auto"/>
            </w:tcBorders>
            <w:shd w:val="clear" w:color="auto" w:fill="auto"/>
            <w:noWrap/>
            <w:vAlign w:val="center"/>
          </w:tcPr>
          <w:p w14:paraId="45D8ABB9" w14:textId="19A98E36" w:rsidR="00481D1A" w:rsidRPr="00E22E3D" w:rsidRDefault="00E83991" w:rsidP="00481D1A">
            <w:pPr>
              <w:jc w:val="center"/>
              <w:rPr>
                <w:rFonts w:ascii="Calibri" w:eastAsia="Times New Roman" w:hAnsi="Calibri" w:cs="Calibri"/>
                <w:color w:val="000000"/>
                <w:lang w:eastAsia="fr-FR"/>
              </w:rPr>
            </w:pPr>
            <w:r>
              <w:rPr>
                <w:rFonts w:ascii="Calibri" w:eastAsia="Times New Roman" w:hAnsi="Calibri" w:cs="Calibri"/>
                <w:color w:val="000000"/>
                <w:lang w:eastAsia="fr-FR"/>
              </w:rPr>
              <w:t>/</w:t>
            </w:r>
          </w:p>
        </w:tc>
        <w:tc>
          <w:tcPr>
            <w:tcW w:w="1258" w:type="dxa"/>
            <w:tcBorders>
              <w:top w:val="nil"/>
              <w:left w:val="nil"/>
              <w:bottom w:val="single" w:sz="4" w:space="0" w:color="auto"/>
              <w:right w:val="single" w:sz="4" w:space="0" w:color="auto"/>
            </w:tcBorders>
            <w:shd w:val="clear" w:color="auto" w:fill="auto"/>
            <w:noWrap/>
            <w:vAlign w:val="center"/>
          </w:tcPr>
          <w:p w14:paraId="2440B977" w14:textId="18C1672A" w:rsidR="00481D1A" w:rsidRPr="00E22E3D" w:rsidRDefault="00E83991" w:rsidP="00481D1A">
            <w:pPr>
              <w:jc w:val="center"/>
              <w:rPr>
                <w:rFonts w:ascii="Calibri" w:eastAsia="Times New Roman" w:hAnsi="Calibri" w:cs="Calibri"/>
                <w:color w:val="000000"/>
                <w:lang w:eastAsia="fr-FR"/>
              </w:rPr>
            </w:pPr>
            <w:r>
              <w:rPr>
                <w:rFonts w:ascii="Calibri" w:eastAsia="Times New Roman" w:hAnsi="Calibri" w:cs="Calibri"/>
                <w:color w:val="000000"/>
                <w:lang w:eastAsia="fr-FR"/>
              </w:rPr>
              <w:t>/</w:t>
            </w:r>
          </w:p>
        </w:tc>
        <w:tc>
          <w:tcPr>
            <w:tcW w:w="1258" w:type="dxa"/>
            <w:tcBorders>
              <w:top w:val="nil"/>
              <w:left w:val="nil"/>
              <w:bottom w:val="single" w:sz="4" w:space="0" w:color="auto"/>
              <w:right w:val="single" w:sz="4" w:space="0" w:color="auto"/>
            </w:tcBorders>
            <w:shd w:val="clear" w:color="auto" w:fill="auto"/>
            <w:noWrap/>
            <w:vAlign w:val="center"/>
          </w:tcPr>
          <w:p w14:paraId="6217DB3A" w14:textId="4E9F7CEA" w:rsidR="00481D1A" w:rsidRPr="00E22E3D" w:rsidRDefault="00E83991" w:rsidP="00481D1A">
            <w:pPr>
              <w:jc w:val="center"/>
              <w:rPr>
                <w:rFonts w:ascii="Calibri" w:eastAsia="Times New Roman" w:hAnsi="Calibri" w:cs="Calibri"/>
                <w:color w:val="000000"/>
                <w:lang w:eastAsia="fr-FR"/>
              </w:rPr>
            </w:pPr>
            <w:r>
              <w:rPr>
                <w:rFonts w:ascii="Calibri" w:eastAsia="Times New Roman" w:hAnsi="Calibri" w:cs="Calibri"/>
                <w:color w:val="000000"/>
                <w:lang w:eastAsia="fr-FR"/>
              </w:rPr>
              <w:t>/</w:t>
            </w:r>
          </w:p>
        </w:tc>
        <w:tc>
          <w:tcPr>
            <w:tcW w:w="1240" w:type="dxa"/>
            <w:tcBorders>
              <w:top w:val="nil"/>
              <w:left w:val="nil"/>
              <w:bottom w:val="single" w:sz="4" w:space="0" w:color="auto"/>
              <w:right w:val="single" w:sz="4" w:space="0" w:color="auto"/>
            </w:tcBorders>
            <w:shd w:val="clear" w:color="auto" w:fill="auto"/>
            <w:noWrap/>
            <w:vAlign w:val="center"/>
          </w:tcPr>
          <w:p w14:paraId="48422779" w14:textId="578801DC" w:rsidR="00481D1A" w:rsidRPr="00E22E3D" w:rsidRDefault="00E83991" w:rsidP="00481D1A">
            <w:pPr>
              <w:jc w:val="center"/>
              <w:rPr>
                <w:rFonts w:ascii="Calibri" w:eastAsia="Times New Roman" w:hAnsi="Calibri" w:cs="Calibri"/>
                <w:color w:val="000000"/>
                <w:lang w:eastAsia="fr-FR"/>
              </w:rPr>
            </w:pPr>
            <w:r>
              <w:rPr>
                <w:rFonts w:ascii="Calibri" w:eastAsia="Times New Roman" w:hAnsi="Calibri" w:cs="Calibri"/>
                <w:color w:val="000000"/>
                <w:lang w:eastAsia="fr-FR"/>
              </w:rPr>
              <w:t>/</w:t>
            </w:r>
          </w:p>
        </w:tc>
        <w:tc>
          <w:tcPr>
            <w:tcW w:w="2984" w:type="dxa"/>
            <w:tcBorders>
              <w:top w:val="nil"/>
              <w:left w:val="nil"/>
              <w:bottom w:val="single" w:sz="4" w:space="0" w:color="auto"/>
              <w:right w:val="single" w:sz="8" w:space="0" w:color="auto"/>
            </w:tcBorders>
            <w:shd w:val="clear" w:color="auto" w:fill="auto"/>
            <w:vAlign w:val="center"/>
          </w:tcPr>
          <w:p w14:paraId="2CF119E9" w14:textId="17BC417F" w:rsidR="00481D1A" w:rsidRPr="00B96805" w:rsidRDefault="00E83991" w:rsidP="00481D1A">
            <w:pPr>
              <w:jc w:val="center"/>
              <w:rPr>
                <w:rFonts w:ascii="Calibri" w:eastAsia="Times New Roman" w:hAnsi="Calibri" w:cs="Calibri"/>
                <w:color w:val="000000"/>
                <w:highlight w:val="yellow"/>
                <w:lang w:eastAsia="fr-FR"/>
              </w:rPr>
            </w:pPr>
            <w:r w:rsidRPr="00E83991">
              <w:rPr>
                <w:rFonts w:ascii="Calibri" w:eastAsia="Times New Roman" w:hAnsi="Calibri" w:cs="Calibri"/>
                <w:color w:val="000000"/>
                <w:lang w:eastAsia="fr-FR"/>
              </w:rPr>
              <w:t>/</w:t>
            </w:r>
          </w:p>
        </w:tc>
      </w:tr>
      <w:bookmarkEnd w:id="1"/>
    </w:tbl>
    <w:p w14:paraId="2549B96F" w14:textId="77777777" w:rsidR="00386770" w:rsidRDefault="00386770" w:rsidP="00E47A93"/>
    <w:p w14:paraId="185BA8ED" w14:textId="77777777" w:rsidR="00E47A93" w:rsidRPr="00E47A93" w:rsidRDefault="00E47A93" w:rsidP="00E47A93"/>
    <w:p w14:paraId="0F6C4F29" w14:textId="77777777" w:rsidR="00704758" w:rsidRPr="00D629D1" w:rsidRDefault="008502CD" w:rsidP="00D629D1">
      <w:pPr>
        <w:jc w:val="both"/>
        <w:rPr>
          <w:rFonts w:cs="Arial"/>
          <w:sz w:val="24"/>
          <w:szCs w:val="24"/>
        </w:rPr>
      </w:pPr>
      <w:r w:rsidRPr="000A4BBE">
        <w:rPr>
          <w:rFonts w:cs="Arial"/>
          <w:sz w:val="24"/>
          <w:szCs w:val="24"/>
        </w:rPr>
        <w:t xml:space="preserve">Ces dates sont indicatives, ce sont sensiblement les mêmes chaque année, elles seront communiquées chaque </w:t>
      </w:r>
      <w:r w:rsidR="000414FA" w:rsidRPr="000A4BBE">
        <w:rPr>
          <w:rFonts w:cs="Arial"/>
          <w:sz w:val="24"/>
          <w:szCs w:val="24"/>
        </w:rPr>
        <w:t>année dès qu’elles sont connues</w:t>
      </w:r>
    </w:p>
    <w:p w14:paraId="4925A12D" w14:textId="77777777" w:rsidR="000414FA" w:rsidRDefault="000414FA" w:rsidP="000414FA"/>
    <w:p w14:paraId="2BD75776" w14:textId="1025D88C" w:rsidR="00E22E3D" w:rsidRDefault="00E22E3D" w:rsidP="000414FA"/>
    <w:p w14:paraId="16F130D4" w14:textId="77777777" w:rsidR="00E83991" w:rsidRDefault="00E83991" w:rsidP="000414FA"/>
    <w:p w14:paraId="7F4320A1" w14:textId="77777777" w:rsidR="00AB76BE" w:rsidRPr="00A24B32" w:rsidRDefault="00207CB1" w:rsidP="00A3464B">
      <w:pPr>
        <w:pStyle w:val="Titre1"/>
        <w:numPr>
          <w:ilvl w:val="0"/>
          <w:numId w:val="1"/>
        </w:numPr>
        <w:spacing w:before="0"/>
        <w:jc w:val="both"/>
        <w:rPr>
          <w:rFonts w:cs="Arial"/>
          <w:b/>
          <w:smallCaps w:val="0"/>
          <w:sz w:val="24"/>
          <w:szCs w:val="24"/>
        </w:rPr>
      </w:pPr>
      <w:r w:rsidRPr="00A24B32">
        <w:rPr>
          <w:rFonts w:cs="Arial"/>
          <w:b/>
          <w:smallCaps w:val="0"/>
          <w:sz w:val="24"/>
          <w:szCs w:val="24"/>
        </w:rPr>
        <w:t>Exigences particulières pour les matériels :</w:t>
      </w:r>
    </w:p>
    <w:p w14:paraId="4D47CDBA" w14:textId="77777777" w:rsidR="00704758" w:rsidRPr="00036883" w:rsidRDefault="00704758" w:rsidP="00A3464B">
      <w:pPr>
        <w:jc w:val="both"/>
        <w:rPr>
          <w:rFonts w:cs="Arial"/>
        </w:rPr>
      </w:pPr>
    </w:p>
    <w:p w14:paraId="56AC418B" w14:textId="77777777" w:rsidR="00704758" w:rsidRPr="00D46831" w:rsidRDefault="00D46831" w:rsidP="00A3464B">
      <w:pPr>
        <w:jc w:val="both"/>
        <w:rPr>
          <w:rFonts w:cs="Arial"/>
          <w:sz w:val="24"/>
          <w:szCs w:val="24"/>
        </w:rPr>
      </w:pPr>
      <w:r w:rsidRPr="00D46831">
        <w:rPr>
          <w:rFonts w:cs="Arial"/>
          <w:sz w:val="24"/>
          <w:szCs w:val="24"/>
        </w:rPr>
        <w:t xml:space="preserve">Un chariot de ménage et un aspirateur </w:t>
      </w:r>
      <w:r w:rsidR="006847B0">
        <w:rPr>
          <w:rFonts w:cs="Arial"/>
          <w:sz w:val="24"/>
          <w:szCs w:val="24"/>
        </w:rPr>
        <w:t>(avec filtre HEPA)</w:t>
      </w:r>
      <w:r w:rsidR="006847B0" w:rsidRPr="00D46831">
        <w:rPr>
          <w:rFonts w:cs="Arial"/>
          <w:sz w:val="24"/>
          <w:szCs w:val="24"/>
        </w:rPr>
        <w:t xml:space="preserve"> </w:t>
      </w:r>
      <w:r w:rsidRPr="00D46831">
        <w:rPr>
          <w:rFonts w:cs="Arial"/>
          <w:sz w:val="24"/>
          <w:szCs w:val="24"/>
        </w:rPr>
        <w:t>par agent.</w:t>
      </w:r>
    </w:p>
    <w:p w14:paraId="295B5DB2" w14:textId="77777777" w:rsidR="00704758" w:rsidRDefault="00D46831" w:rsidP="00A24B32">
      <w:pPr>
        <w:rPr>
          <w:rFonts w:cs="Arial"/>
          <w:sz w:val="24"/>
          <w:szCs w:val="24"/>
        </w:rPr>
      </w:pPr>
      <w:bookmarkStart w:id="2" w:name="_Hlk175824368"/>
      <w:r w:rsidRPr="00E83991">
        <w:rPr>
          <w:rFonts w:cs="Arial"/>
          <w:sz w:val="24"/>
          <w:szCs w:val="24"/>
        </w:rPr>
        <w:t>Au minimum une auto</w:t>
      </w:r>
      <w:r w:rsidR="007234F8" w:rsidRPr="00E83991">
        <w:rPr>
          <w:rFonts w:cs="Arial"/>
          <w:sz w:val="24"/>
          <w:szCs w:val="24"/>
        </w:rPr>
        <w:t>-</w:t>
      </w:r>
      <w:r w:rsidR="00436167" w:rsidRPr="00E83991">
        <w:rPr>
          <w:rFonts w:cs="Arial"/>
          <w:sz w:val="24"/>
          <w:szCs w:val="24"/>
        </w:rPr>
        <w:t>laveuse en permanence sur sit</w:t>
      </w:r>
      <w:r w:rsidR="000414FA" w:rsidRPr="00E83991">
        <w:rPr>
          <w:rFonts w:cs="Arial"/>
          <w:sz w:val="24"/>
          <w:szCs w:val="24"/>
        </w:rPr>
        <w:t>e</w:t>
      </w:r>
    </w:p>
    <w:bookmarkEnd w:id="2"/>
    <w:p w14:paraId="3126343B" w14:textId="77777777" w:rsidR="000414FA" w:rsidRDefault="000414FA" w:rsidP="00A24B32">
      <w:pPr>
        <w:rPr>
          <w:rFonts w:cs="Arial"/>
          <w:sz w:val="24"/>
          <w:szCs w:val="24"/>
        </w:rPr>
      </w:pPr>
    </w:p>
    <w:p w14:paraId="21AE889D" w14:textId="77777777" w:rsidR="00386770" w:rsidRDefault="006847B0" w:rsidP="00A24B32">
      <w:pPr>
        <w:rPr>
          <w:rFonts w:cs="Arial"/>
          <w:sz w:val="24"/>
          <w:szCs w:val="24"/>
        </w:rPr>
      </w:pPr>
      <w:bookmarkStart w:id="3" w:name="_Hlk97905316"/>
      <w:r>
        <w:rPr>
          <w:b/>
          <w:bCs/>
        </w:rPr>
        <w:t xml:space="preserve">Les </w:t>
      </w:r>
      <w:proofErr w:type="spellStart"/>
      <w:r>
        <w:rPr>
          <w:b/>
          <w:bCs/>
        </w:rPr>
        <w:t>auto-laveuses</w:t>
      </w:r>
      <w:proofErr w:type="spellEnd"/>
      <w:r>
        <w:rPr>
          <w:b/>
          <w:bCs/>
        </w:rPr>
        <w:t xml:space="preserve"> présentent sur le site de l’Université de Lorraine devront être équipées d’un système de génération autonome d’eau ozonée.</w:t>
      </w:r>
    </w:p>
    <w:p w14:paraId="3FBBA5F5" w14:textId="77777777" w:rsidR="00386770" w:rsidRDefault="00386770" w:rsidP="00A24B32">
      <w:pPr>
        <w:rPr>
          <w:rFonts w:cs="Arial"/>
          <w:sz w:val="24"/>
          <w:szCs w:val="24"/>
        </w:rPr>
      </w:pPr>
    </w:p>
    <w:bookmarkEnd w:id="3"/>
    <w:p w14:paraId="1CDA8751" w14:textId="77777777" w:rsidR="00386770" w:rsidRDefault="00386770" w:rsidP="00A24B32">
      <w:pPr>
        <w:rPr>
          <w:rFonts w:cs="Arial"/>
          <w:sz w:val="24"/>
          <w:szCs w:val="24"/>
        </w:rPr>
      </w:pPr>
    </w:p>
    <w:p w14:paraId="0685E3B4" w14:textId="77777777" w:rsidR="00F66FDA" w:rsidRDefault="00F66FDA" w:rsidP="00A3464B">
      <w:pPr>
        <w:pStyle w:val="Titre1"/>
        <w:numPr>
          <w:ilvl w:val="0"/>
          <w:numId w:val="1"/>
        </w:numPr>
        <w:spacing w:before="0"/>
        <w:jc w:val="both"/>
        <w:rPr>
          <w:rFonts w:cs="Arial"/>
          <w:b/>
          <w:smallCaps w:val="0"/>
          <w:sz w:val="24"/>
          <w:szCs w:val="24"/>
        </w:rPr>
      </w:pPr>
      <w:r>
        <w:rPr>
          <w:rFonts w:cs="Arial"/>
          <w:b/>
          <w:smallCaps w:val="0"/>
          <w:sz w:val="24"/>
          <w:szCs w:val="24"/>
        </w:rPr>
        <w:t>Equipement du site mise à disposition par l’UL</w:t>
      </w:r>
    </w:p>
    <w:p w14:paraId="597D297C" w14:textId="77777777" w:rsidR="00F66FDA" w:rsidRDefault="00F66FDA" w:rsidP="00F66FDA"/>
    <w:p w14:paraId="31AD639F" w14:textId="718C9E5A" w:rsidR="00F66FDA" w:rsidRDefault="00F66FDA" w:rsidP="00F66FDA">
      <w:r>
        <w:t>Nombre de machines à ozonée :</w:t>
      </w:r>
      <w:r w:rsidR="00827B94">
        <w:t xml:space="preserve"> </w:t>
      </w:r>
      <w:r w:rsidR="00827B94" w:rsidRPr="00E83991">
        <w:t>1</w:t>
      </w:r>
    </w:p>
    <w:p w14:paraId="63D3A1FA" w14:textId="77777777" w:rsidR="00F66FDA" w:rsidRDefault="00F66FDA" w:rsidP="00F66FDA">
      <w:bookmarkStart w:id="4" w:name="_Hlk175825472"/>
    </w:p>
    <w:tbl>
      <w:tblPr>
        <w:tblStyle w:val="Grilledutableau"/>
        <w:tblW w:w="7226" w:type="dxa"/>
        <w:tblLook w:val="04A0" w:firstRow="1" w:lastRow="0" w:firstColumn="1" w:lastColumn="0" w:noHBand="0" w:noVBand="1"/>
      </w:tblPr>
      <w:tblGrid>
        <w:gridCol w:w="2265"/>
        <w:gridCol w:w="4961"/>
      </w:tblGrid>
      <w:tr w:rsidR="00854935" w14:paraId="1166CB84" w14:textId="77777777" w:rsidTr="00854935">
        <w:tc>
          <w:tcPr>
            <w:tcW w:w="2265" w:type="dxa"/>
            <w:shd w:val="clear" w:color="auto" w:fill="EAF1DD" w:themeFill="accent3" w:themeFillTint="33"/>
            <w:vAlign w:val="center"/>
          </w:tcPr>
          <w:p w14:paraId="48F9DE25" w14:textId="77777777" w:rsidR="00854935" w:rsidRDefault="00854935" w:rsidP="00F66FDA">
            <w:r>
              <w:t>Lieu d’implantation</w:t>
            </w:r>
          </w:p>
        </w:tc>
        <w:tc>
          <w:tcPr>
            <w:tcW w:w="4961" w:type="dxa"/>
            <w:shd w:val="clear" w:color="auto" w:fill="EAF1DD" w:themeFill="accent3" w:themeFillTint="33"/>
            <w:vAlign w:val="center"/>
          </w:tcPr>
          <w:p w14:paraId="34CC019E" w14:textId="77777777" w:rsidR="00854935" w:rsidRDefault="00854935" w:rsidP="00F66FDA">
            <w:pPr>
              <w:jc w:val="center"/>
            </w:pPr>
            <w:r>
              <w:t>Remarques</w:t>
            </w:r>
          </w:p>
        </w:tc>
      </w:tr>
      <w:tr w:rsidR="00854935" w14:paraId="4966F5E1" w14:textId="77777777" w:rsidTr="00E83991">
        <w:tc>
          <w:tcPr>
            <w:tcW w:w="2265" w:type="dxa"/>
            <w:shd w:val="clear" w:color="auto" w:fill="auto"/>
            <w:vAlign w:val="center"/>
          </w:tcPr>
          <w:p w14:paraId="2F9A3483" w14:textId="2673F03B" w:rsidR="00854935" w:rsidRPr="00E83991" w:rsidRDefault="00BE6A48" w:rsidP="00F66FDA">
            <w:r w:rsidRPr="00E83991">
              <w:t>Toilettes RDC</w:t>
            </w:r>
          </w:p>
        </w:tc>
        <w:tc>
          <w:tcPr>
            <w:tcW w:w="4961" w:type="dxa"/>
            <w:shd w:val="clear" w:color="auto" w:fill="auto"/>
            <w:vAlign w:val="center"/>
          </w:tcPr>
          <w:p w14:paraId="49DD49D9" w14:textId="77777777" w:rsidR="00854935" w:rsidRPr="00E83991" w:rsidRDefault="00854935" w:rsidP="00F66FDA"/>
        </w:tc>
      </w:tr>
    </w:tbl>
    <w:p w14:paraId="291AD0CA" w14:textId="77777777" w:rsidR="00F66FDA" w:rsidRDefault="00F66FDA" w:rsidP="00F66FDA"/>
    <w:p w14:paraId="04C88DA8" w14:textId="77777777" w:rsidR="00F66FDA" w:rsidRDefault="00F66FDA" w:rsidP="00F66FDA"/>
    <w:p w14:paraId="1CEF2952" w14:textId="77777777" w:rsidR="00F66FDA" w:rsidRDefault="00F66FDA" w:rsidP="00F66FDA">
      <w:r>
        <w:t>Moyens de lavage sur site des MOPS</w:t>
      </w:r>
      <w:r w:rsidR="00F74D53">
        <w:t> :</w:t>
      </w:r>
    </w:p>
    <w:p w14:paraId="1E10E69D" w14:textId="77777777" w:rsidR="00AF2020" w:rsidRDefault="00AF2020" w:rsidP="00F66FDA"/>
    <w:tbl>
      <w:tblPr>
        <w:tblStyle w:val="Grilledutableau"/>
        <w:tblW w:w="9209" w:type="dxa"/>
        <w:tblLook w:val="04A0" w:firstRow="1" w:lastRow="0" w:firstColumn="1" w:lastColumn="0" w:noHBand="0" w:noVBand="1"/>
      </w:tblPr>
      <w:tblGrid>
        <w:gridCol w:w="1132"/>
        <w:gridCol w:w="1133"/>
        <w:gridCol w:w="1132"/>
        <w:gridCol w:w="1133"/>
        <w:gridCol w:w="4679"/>
      </w:tblGrid>
      <w:tr w:rsidR="00AF2020" w14:paraId="42172F9E" w14:textId="77777777" w:rsidTr="00AF2020">
        <w:tc>
          <w:tcPr>
            <w:tcW w:w="2265" w:type="dxa"/>
            <w:gridSpan w:val="2"/>
            <w:shd w:val="clear" w:color="auto" w:fill="EAF1DD" w:themeFill="accent3" w:themeFillTint="33"/>
            <w:vAlign w:val="center"/>
          </w:tcPr>
          <w:p w14:paraId="096BD4E1" w14:textId="77777777" w:rsidR="00AF2020" w:rsidRDefault="00AF2020" w:rsidP="00AF2020">
            <w:bookmarkStart w:id="5" w:name="_Hlk175824402"/>
            <w:r>
              <w:t>Possibilité pour le prestataire d’implanter</w:t>
            </w:r>
          </w:p>
        </w:tc>
        <w:tc>
          <w:tcPr>
            <w:tcW w:w="2265" w:type="dxa"/>
            <w:gridSpan w:val="2"/>
            <w:shd w:val="clear" w:color="auto" w:fill="EAF1DD" w:themeFill="accent3" w:themeFillTint="33"/>
            <w:vAlign w:val="center"/>
          </w:tcPr>
          <w:p w14:paraId="08D265ED" w14:textId="77777777" w:rsidR="00AF2020" w:rsidRDefault="00AF2020" w:rsidP="00AF2020">
            <w:r>
              <w:t>Mise à disposition par l’UL</w:t>
            </w:r>
          </w:p>
        </w:tc>
        <w:tc>
          <w:tcPr>
            <w:tcW w:w="4679" w:type="dxa"/>
            <w:shd w:val="clear" w:color="auto" w:fill="EAF1DD" w:themeFill="accent3" w:themeFillTint="33"/>
            <w:vAlign w:val="center"/>
          </w:tcPr>
          <w:p w14:paraId="0A9CF2B1" w14:textId="77777777" w:rsidR="00AF2020" w:rsidRDefault="00AF2020" w:rsidP="00AF2020">
            <w:r>
              <w:t>Remarques</w:t>
            </w:r>
          </w:p>
        </w:tc>
      </w:tr>
      <w:tr w:rsidR="00E83991" w14:paraId="6AE5A2DD" w14:textId="77777777" w:rsidTr="003E70E6">
        <w:tc>
          <w:tcPr>
            <w:tcW w:w="1132" w:type="dxa"/>
            <w:shd w:val="clear" w:color="auto" w:fill="auto"/>
            <w:vAlign w:val="center"/>
          </w:tcPr>
          <w:p w14:paraId="0E8A8689" w14:textId="77777777" w:rsidR="00E83991" w:rsidRDefault="00E83991" w:rsidP="00E83991">
            <w:r>
              <w:t>Machine à laver (O/N)</w:t>
            </w:r>
          </w:p>
        </w:tc>
        <w:tc>
          <w:tcPr>
            <w:tcW w:w="1133" w:type="dxa"/>
            <w:shd w:val="clear" w:color="auto" w:fill="auto"/>
            <w:vAlign w:val="center"/>
          </w:tcPr>
          <w:p w14:paraId="7357E9D8" w14:textId="77777777" w:rsidR="00E83991" w:rsidRDefault="00E83991" w:rsidP="00E83991">
            <w:proofErr w:type="spellStart"/>
            <w:proofErr w:type="gramStart"/>
            <w:r>
              <w:t>sèche</w:t>
            </w:r>
            <w:proofErr w:type="gramEnd"/>
            <w:r>
              <w:t xml:space="preserve"> linge</w:t>
            </w:r>
            <w:proofErr w:type="spellEnd"/>
            <w:r>
              <w:t xml:space="preserve"> (O/N)</w:t>
            </w:r>
          </w:p>
        </w:tc>
        <w:tc>
          <w:tcPr>
            <w:tcW w:w="1132" w:type="dxa"/>
            <w:shd w:val="clear" w:color="auto" w:fill="auto"/>
            <w:vAlign w:val="center"/>
          </w:tcPr>
          <w:p w14:paraId="0EB2E687" w14:textId="77777777" w:rsidR="00E83991" w:rsidRDefault="00E83991" w:rsidP="00E83991">
            <w:r>
              <w:t>Machine à laver (O/N)</w:t>
            </w:r>
          </w:p>
        </w:tc>
        <w:tc>
          <w:tcPr>
            <w:tcW w:w="1133" w:type="dxa"/>
            <w:shd w:val="clear" w:color="auto" w:fill="auto"/>
            <w:vAlign w:val="center"/>
          </w:tcPr>
          <w:p w14:paraId="0042819E" w14:textId="77777777" w:rsidR="00E83991" w:rsidRDefault="00E83991" w:rsidP="00E83991">
            <w:proofErr w:type="spellStart"/>
            <w:proofErr w:type="gramStart"/>
            <w:r>
              <w:t>sèche</w:t>
            </w:r>
            <w:proofErr w:type="gramEnd"/>
            <w:r>
              <w:t xml:space="preserve"> linge</w:t>
            </w:r>
            <w:proofErr w:type="spellEnd"/>
            <w:r>
              <w:t xml:space="preserve"> (O/N)</w:t>
            </w:r>
          </w:p>
        </w:tc>
        <w:tc>
          <w:tcPr>
            <w:tcW w:w="4679" w:type="dxa"/>
            <w:shd w:val="clear" w:color="auto" w:fill="auto"/>
            <w:vAlign w:val="center"/>
          </w:tcPr>
          <w:p w14:paraId="12734332" w14:textId="2166D6F6" w:rsidR="00E83991" w:rsidRDefault="00E83991" w:rsidP="00E83991">
            <w:r>
              <w:t>Actuellement 1 machine à laver propriété de la société actuelle est installée</w:t>
            </w:r>
          </w:p>
        </w:tc>
      </w:tr>
      <w:tr w:rsidR="00E83991" w14:paraId="51B700FE" w14:textId="77777777" w:rsidTr="00E83991">
        <w:tc>
          <w:tcPr>
            <w:tcW w:w="1132" w:type="dxa"/>
            <w:shd w:val="clear" w:color="auto" w:fill="auto"/>
            <w:vAlign w:val="center"/>
          </w:tcPr>
          <w:p w14:paraId="06A5EE5B" w14:textId="5A1452F8" w:rsidR="00E83991" w:rsidRPr="00E83991" w:rsidRDefault="00E83991" w:rsidP="00E83991">
            <w:r w:rsidRPr="00E83991">
              <w:t>O</w:t>
            </w:r>
          </w:p>
        </w:tc>
        <w:tc>
          <w:tcPr>
            <w:tcW w:w="1133" w:type="dxa"/>
            <w:shd w:val="clear" w:color="auto" w:fill="auto"/>
            <w:vAlign w:val="center"/>
          </w:tcPr>
          <w:p w14:paraId="26B5DEAB" w14:textId="58BFD832" w:rsidR="00E83991" w:rsidRPr="00E83991" w:rsidRDefault="00E83991" w:rsidP="00E83991">
            <w:r w:rsidRPr="00E83991">
              <w:t>N</w:t>
            </w:r>
          </w:p>
        </w:tc>
        <w:tc>
          <w:tcPr>
            <w:tcW w:w="1132" w:type="dxa"/>
            <w:shd w:val="clear" w:color="auto" w:fill="auto"/>
            <w:vAlign w:val="center"/>
          </w:tcPr>
          <w:p w14:paraId="2A2C1625" w14:textId="52D5E9C7" w:rsidR="00E83991" w:rsidRPr="00E83991" w:rsidRDefault="00E83991" w:rsidP="00E83991">
            <w:r w:rsidRPr="00E83991">
              <w:t>N</w:t>
            </w:r>
          </w:p>
        </w:tc>
        <w:tc>
          <w:tcPr>
            <w:tcW w:w="1133" w:type="dxa"/>
            <w:shd w:val="clear" w:color="auto" w:fill="auto"/>
            <w:vAlign w:val="center"/>
          </w:tcPr>
          <w:p w14:paraId="785A62FA" w14:textId="73765B8B" w:rsidR="00E83991" w:rsidRPr="00E83991" w:rsidRDefault="00E83991" w:rsidP="00E83991">
            <w:r w:rsidRPr="00E83991">
              <w:t>N</w:t>
            </w:r>
          </w:p>
        </w:tc>
        <w:tc>
          <w:tcPr>
            <w:tcW w:w="4679" w:type="dxa"/>
            <w:shd w:val="clear" w:color="auto" w:fill="auto"/>
            <w:vAlign w:val="center"/>
          </w:tcPr>
          <w:p w14:paraId="3E941359" w14:textId="77777777" w:rsidR="00E83991" w:rsidRPr="00E83991" w:rsidRDefault="00E83991" w:rsidP="00E83991"/>
        </w:tc>
      </w:tr>
      <w:bookmarkEnd w:id="4"/>
      <w:bookmarkEnd w:id="5"/>
    </w:tbl>
    <w:p w14:paraId="6C9F6E04" w14:textId="77777777" w:rsidR="00AF2020" w:rsidRDefault="00AF2020" w:rsidP="00F66FDA"/>
    <w:p w14:paraId="3B4C6FBD" w14:textId="77777777" w:rsidR="00F66FDA" w:rsidRDefault="00F66FDA" w:rsidP="00F66FDA"/>
    <w:p w14:paraId="7E6768DE" w14:textId="77777777" w:rsidR="00F66FDA" w:rsidRDefault="00F66FDA" w:rsidP="00F66FDA"/>
    <w:p w14:paraId="602F0A3A" w14:textId="77777777" w:rsidR="00F66FDA" w:rsidRPr="00F66FDA" w:rsidRDefault="00F66FDA" w:rsidP="00F66FDA"/>
    <w:p w14:paraId="07A83D66" w14:textId="77777777" w:rsidR="00EC3F4A" w:rsidRPr="00A24B32" w:rsidRDefault="00EC3F4A" w:rsidP="00A3464B">
      <w:pPr>
        <w:pStyle w:val="Titre1"/>
        <w:numPr>
          <w:ilvl w:val="0"/>
          <w:numId w:val="1"/>
        </w:numPr>
        <w:spacing w:before="0"/>
        <w:jc w:val="both"/>
        <w:rPr>
          <w:rFonts w:cs="Arial"/>
          <w:b/>
          <w:smallCaps w:val="0"/>
          <w:sz w:val="24"/>
          <w:szCs w:val="24"/>
        </w:rPr>
      </w:pPr>
      <w:r w:rsidRPr="00A24B32">
        <w:rPr>
          <w:rFonts w:cs="Arial"/>
          <w:b/>
          <w:smallCaps w:val="0"/>
          <w:sz w:val="24"/>
          <w:szCs w:val="24"/>
        </w:rPr>
        <w:t>Nombre estimatif d’usagers sur les sites :</w:t>
      </w:r>
    </w:p>
    <w:p w14:paraId="5C481BDD" w14:textId="77777777" w:rsidR="00BE3631" w:rsidRDefault="00BE3631" w:rsidP="00BE3631">
      <w:pPr>
        <w:rPr>
          <w:b/>
          <w:sz w:val="24"/>
          <w:szCs w:val="24"/>
        </w:rPr>
      </w:pPr>
    </w:p>
    <w:tbl>
      <w:tblPr>
        <w:tblW w:w="9983" w:type="dxa"/>
        <w:tblInd w:w="55" w:type="dxa"/>
        <w:tblCellMar>
          <w:left w:w="70" w:type="dxa"/>
          <w:right w:w="70" w:type="dxa"/>
        </w:tblCellMar>
        <w:tblLook w:val="04A0" w:firstRow="1" w:lastRow="0" w:firstColumn="1" w:lastColumn="0" w:noHBand="0" w:noVBand="1"/>
      </w:tblPr>
      <w:tblGrid>
        <w:gridCol w:w="1500"/>
        <w:gridCol w:w="1417"/>
        <w:gridCol w:w="1276"/>
        <w:gridCol w:w="1417"/>
        <w:gridCol w:w="1843"/>
        <w:gridCol w:w="2530"/>
      </w:tblGrid>
      <w:tr w:rsidR="00BE6A48" w:rsidRPr="00A928F5" w14:paraId="688A167B" w14:textId="77777777" w:rsidTr="002B4BEA">
        <w:trPr>
          <w:trHeight w:val="525"/>
        </w:trPr>
        <w:tc>
          <w:tcPr>
            <w:tcW w:w="1500" w:type="dxa"/>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14:paraId="268BCD1A" w14:textId="77777777" w:rsidR="00BE6A48" w:rsidRPr="00A928F5" w:rsidRDefault="00BE6A48" w:rsidP="00A928F5">
            <w:pPr>
              <w:jc w:val="center"/>
              <w:rPr>
                <w:rFonts w:ascii="Calibri" w:eastAsia="Times New Roman" w:hAnsi="Calibri" w:cs="Times New Roman"/>
                <w:color w:val="000000"/>
                <w:lang w:eastAsia="fr-FR"/>
              </w:rPr>
            </w:pPr>
            <w:r w:rsidRPr="00A928F5">
              <w:rPr>
                <w:rFonts w:ascii="Calibri" w:eastAsia="Times New Roman" w:hAnsi="Calibri" w:cs="Times New Roman"/>
                <w:color w:val="000000"/>
                <w:lang w:eastAsia="fr-FR"/>
              </w:rPr>
              <w:t xml:space="preserve">Composante </w:t>
            </w:r>
          </w:p>
        </w:tc>
        <w:tc>
          <w:tcPr>
            <w:tcW w:w="1417" w:type="dxa"/>
            <w:tcBorders>
              <w:top w:val="single" w:sz="4" w:space="0" w:color="auto"/>
              <w:left w:val="nil"/>
              <w:bottom w:val="single" w:sz="4" w:space="0" w:color="auto"/>
              <w:right w:val="nil"/>
            </w:tcBorders>
            <w:shd w:val="clear" w:color="auto" w:fill="EAF1DD" w:themeFill="accent3" w:themeFillTint="33"/>
            <w:vAlign w:val="center"/>
          </w:tcPr>
          <w:p w14:paraId="135D0C8E" w14:textId="7E5FBFBC" w:rsidR="00BE6A48" w:rsidRPr="00A928F5" w:rsidRDefault="00BE6A48" w:rsidP="00A928F5">
            <w:pPr>
              <w:jc w:val="center"/>
              <w:rPr>
                <w:rFonts w:ascii="Calibri" w:eastAsia="Times New Roman" w:hAnsi="Calibri" w:cs="Times New Roman"/>
                <w:color w:val="000000"/>
                <w:lang w:eastAsia="fr-FR"/>
              </w:rPr>
            </w:pPr>
            <w:r>
              <w:rPr>
                <w:rFonts w:ascii="Calibri" w:eastAsia="Times New Roman" w:hAnsi="Calibri" w:cs="Times New Roman"/>
                <w:color w:val="000000"/>
                <w:lang w:eastAsia="fr-FR"/>
              </w:rPr>
              <w:t>Trimestre 1</w:t>
            </w:r>
          </w:p>
        </w:tc>
        <w:tc>
          <w:tcPr>
            <w:tcW w:w="1276" w:type="dxa"/>
            <w:tcBorders>
              <w:top w:val="single" w:sz="4" w:space="0" w:color="auto"/>
              <w:left w:val="nil"/>
              <w:bottom w:val="single" w:sz="4" w:space="0" w:color="auto"/>
              <w:right w:val="nil"/>
            </w:tcBorders>
            <w:shd w:val="clear" w:color="auto" w:fill="EAF1DD" w:themeFill="accent3" w:themeFillTint="33"/>
            <w:vAlign w:val="center"/>
          </w:tcPr>
          <w:p w14:paraId="6F2A6824" w14:textId="72A12EC4" w:rsidR="00BE6A48" w:rsidRPr="00A928F5" w:rsidRDefault="00BE6A48" w:rsidP="00A928F5">
            <w:pPr>
              <w:jc w:val="center"/>
              <w:rPr>
                <w:rFonts w:ascii="Calibri" w:eastAsia="Times New Roman" w:hAnsi="Calibri" w:cs="Times New Roman"/>
                <w:color w:val="000000"/>
                <w:lang w:eastAsia="fr-FR"/>
              </w:rPr>
            </w:pPr>
            <w:r>
              <w:rPr>
                <w:rFonts w:ascii="Calibri" w:eastAsia="Times New Roman" w:hAnsi="Calibri" w:cs="Times New Roman"/>
                <w:color w:val="000000"/>
                <w:lang w:eastAsia="fr-FR"/>
              </w:rPr>
              <w:t>Trimestre 2</w:t>
            </w:r>
          </w:p>
        </w:tc>
        <w:tc>
          <w:tcPr>
            <w:tcW w:w="1417"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14:paraId="5C482421" w14:textId="0A51AB55" w:rsidR="00BE6A48" w:rsidRPr="00A928F5" w:rsidRDefault="00BE6A48" w:rsidP="00A928F5">
            <w:pPr>
              <w:jc w:val="center"/>
              <w:rPr>
                <w:rFonts w:ascii="Calibri" w:eastAsia="Times New Roman" w:hAnsi="Calibri" w:cs="Times New Roman"/>
                <w:color w:val="000000"/>
                <w:lang w:eastAsia="fr-FR"/>
              </w:rPr>
            </w:pPr>
            <w:r>
              <w:rPr>
                <w:rFonts w:ascii="Calibri" w:eastAsia="Times New Roman" w:hAnsi="Calibri" w:cs="Times New Roman"/>
                <w:color w:val="000000"/>
                <w:lang w:eastAsia="fr-FR"/>
              </w:rPr>
              <w:t>Trimestre 3</w:t>
            </w:r>
          </w:p>
        </w:tc>
        <w:tc>
          <w:tcPr>
            <w:tcW w:w="1843"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14:paraId="569EDCFB" w14:textId="08AE67EA" w:rsidR="00BE6A48" w:rsidRPr="00A928F5" w:rsidRDefault="00BE6A48" w:rsidP="00A928F5">
            <w:pPr>
              <w:jc w:val="center"/>
              <w:rPr>
                <w:rFonts w:ascii="Calibri" w:eastAsia="Times New Roman" w:hAnsi="Calibri" w:cs="Times New Roman"/>
                <w:color w:val="000000"/>
                <w:lang w:eastAsia="fr-FR"/>
              </w:rPr>
            </w:pPr>
            <w:r>
              <w:rPr>
                <w:rFonts w:ascii="Calibri" w:eastAsia="Times New Roman" w:hAnsi="Calibri" w:cs="Times New Roman"/>
                <w:color w:val="000000"/>
                <w:lang w:eastAsia="fr-FR"/>
              </w:rPr>
              <w:t xml:space="preserve">Trimestre </w:t>
            </w:r>
            <w:r w:rsidR="00E83991">
              <w:rPr>
                <w:rFonts w:ascii="Calibri" w:eastAsia="Times New Roman" w:hAnsi="Calibri" w:cs="Times New Roman"/>
                <w:color w:val="000000"/>
                <w:lang w:eastAsia="fr-FR"/>
              </w:rPr>
              <w:t>4</w:t>
            </w:r>
          </w:p>
        </w:tc>
        <w:tc>
          <w:tcPr>
            <w:tcW w:w="2530"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14:paraId="27905E9B" w14:textId="77777777" w:rsidR="00BE6A48" w:rsidRPr="00A928F5" w:rsidRDefault="00BE6A48" w:rsidP="00A928F5">
            <w:pPr>
              <w:rPr>
                <w:rFonts w:ascii="Calibri" w:eastAsia="Times New Roman" w:hAnsi="Calibri" w:cs="Times New Roman"/>
                <w:color w:val="000000"/>
                <w:lang w:eastAsia="fr-FR"/>
              </w:rPr>
            </w:pPr>
            <w:r w:rsidRPr="00A928F5">
              <w:rPr>
                <w:rFonts w:ascii="Calibri" w:eastAsia="Times New Roman" w:hAnsi="Calibri" w:cs="Times New Roman"/>
                <w:color w:val="000000"/>
                <w:lang w:eastAsia="fr-FR"/>
              </w:rPr>
              <w:t>Remarque</w:t>
            </w:r>
          </w:p>
        </w:tc>
      </w:tr>
      <w:tr w:rsidR="00BE6A48" w:rsidRPr="00A928F5" w14:paraId="35B74ACB" w14:textId="77777777" w:rsidTr="002B4BEA">
        <w:trPr>
          <w:trHeight w:val="262"/>
        </w:trPr>
        <w:tc>
          <w:tcPr>
            <w:tcW w:w="1500" w:type="dxa"/>
            <w:tcBorders>
              <w:top w:val="single" w:sz="4" w:space="0" w:color="auto"/>
              <w:left w:val="single" w:sz="4" w:space="0" w:color="auto"/>
              <w:bottom w:val="single" w:sz="4" w:space="0" w:color="auto"/>
              <w:right w:val="single" w:sz="4" w:space="0" w:color="auto"/>
            </w:tcBorders>
            <w:shd w:val="clear" w:color="auto" w:fill="auto"/>
            <w:noWrap/>
            <w:hideMark/>
          </w:tcPr>
          <w:p w14:paraId="148D530A" w14:textId="01BAE81D" w:rsidR="00BE6A48" w:rsidRPr="00C0394A" w:rsidRDefault="00BE6A48" w:rsidP="002B4BEA">
            <w:pPr>
              <w:pStyle w:val="Default"/>
            </w:pPr>
            <w:r>
              <w:rPr>
                <w:sz w:val="22"/>
                <w:szCs w:val="22"/>
              </w:rPr>
              <w:t xml:space="preserve">AIP PRIMECA </w:t>
            </w:r>
          </w:p>
        </w:tc>
        <w:tc>
          <w:tcPr>
            <w:tcW w:w="1417" w:type="dxa"/>
            <w:tcBorders>
              <w:top w:val="single" w:sz="4" w:space="0" w:color="auto"/>
              <w:left w:val="nil"/>
              <w:bottom w:val="single" w:sz="4" w:space="0" w:color="auto"/>
              <w:right w:val="nil"/>
            </w:tcBorders>
          </w:tcPr>
          <w:p w14:paraId="5B5D34F1" w14:textId="5AFEFE28" w:rsidR="00BE6A48" w:rsidRPr="00C0394A" w:rsidRDefault="00BE6A48" w:rsidP="00CB0BEA">
            <w:r>
              <w:t>150</w:t>
            </w:r>
          </w:p>
        </w:tc>
        <w:tc>
          <w:tcPr>
            <w:tcW w:w="1276" w:type="dxa"/>
            <w:tcBorders>
              <w:top w:val="single" w:sz="4" w:space="0" w:color="auto"/>
              <w:left w:val="nil"/>
              <w:bottom w:val="single" w:sz="4" w:space="0" w:color="auto"/>
              <w:right w:val="nil"/>
            </w:tcBorders>
          </w:tcPr>
          <w:p w14:paraId="58C14CF5" w14:textId="74E6DB5A" w:rsidR="00BE6A48" w:rsidRPr="00C0394A" w:rsidRDefault="00BE6A48" w:rsidP="00CB0BEA">
            <w:r>
              <w:t>80</w:t>
            </w:r>
          </w:p>
        </w:tc>
        <w:tc>
          <w:tcPr>
            <w:tcW w:w="1417" w:type="dxa"/>
            <w:tcBorders>
              <w:top w:val="single" w:sz="4" w:space="0" w:color="auto"/>
              <w:left w:val="nil"/>
              <w:bottom w:val="single" w:sz="4" w:space="0" w:color="auto"/>
              <w:right w:val="single" w:sz="4" w:space="0" w:color="auto"/>
            </w:tcBorders>
            <w:shd w:val="clear" w:color="auto" w:fill="auto"/>
            <w:noWrap/>
            <w:hideMark/>
          </w:tcPr>
          <w:p w14:paraId="0CB75EC2" w14:textId="1062B9FA" w:rsidR="00BE6A48" w:rsidRPr="00C0394A" w:rsidRDefault="00BE6A48" w:rsidP="00CB0BEA">
            <w:r>
              <w:t>20</w:t>
            </w:r>
          </w:p>
        </w:tc>
        <w:tc>
          <w:tcPr>
            <w:tcW w:w="1843" w:type="dxa"/>
            <w:tcBorders>
              <w:top w:val="single" w:sz="4" w:space="0" w:color="auto"/>
              <w:left w:val="nil"/>
              <w:bottom w:val="single" w:sz="4" w:space="0" w:color="auto"/>
              <w:right w:val="single" w:sz="4" w:space="0" w:color="auto"/>
            </w:tcBorders>
            <w:shd w:val="clear" w:color="auto" w:fill="auto"/>
            <w:noWrap/>
            <w:hideMark/>
          </w:tcPr>
          <w:p w14:paraId="71BAEDD3" w14:textId="78BA68FD" w:rsidR="00BE6A48" w:rsidRPr="00C0394A" w:rsidRDefault="00D46190" w:rsidP="00CB0BEA">
            <w:r>
              <w:t>150</w:t>
            </w:r>
          </w:p>
        </w:tc>
        <w:tc>
          <w:tcPr>
            <w:tcW w:w="2530" w:type="dxa"/>
            <w:tcBorders>
              <w:top w:val="single" w:sz="4" w:space="0" w:color="auto"/>
              <w:left w:val="nil"/>
              <w:bottom w:val="single" w:sz="4" w:space="0" w:color="auto"/>
              <w:right w:val="single" w:sz="4" w:space="0" w:color="auto"/>
            </w:tcBorders>
            <w:shd w:val="clear" w:color="auto" w:fill="auto"/>
            <w:noWrap/>
            <w:hideMark/>
          </w:tcPr>
          <w:p w14:paraId="2B429E15" w14:textId="661A8CB1" w:rsidR="00BE6A48" w:rsidRDefault="00BE6A48" w:rsidP="00BE6A48">
            <w:pPr>
              <w:pStyle w:val="Default"/>
            </w:pPr>
            <w:r>
              <w:rPr>
                <w:sz w:val="22"/>
                <w:szCs w:val="22"/>
              </w:rPr>
              <w:t xml:space="preserve">Trimestre année civile </w:t>
            </w:r>
          </w:p>
        </w:tc>
      </w:tr>
    </w:tbl>
    <w:p w14:paraId="53BD2C4E" w14:textId="77777777" w:rsidR="00BE19C5" w:rsidRDefault="00BE19C5" w:rsidP="00A3464B">
      <w:pPr>
        <w:jc w:val="both"/>
        <w:rPr>
          <w:rFonts w:cs="Arial"/>
        </w:rPr>
      </w:pPr>
    </w:p>
    <w:p w14:paraId="1B598F05" w14:textId="77777777" w:rsidR="00973E73" w:rsidRDefault="00973E73" w:rsidP="00A3464B">
      <w:pPr>
        <w:jc w:val="both"/>
        <w:rPr>
          <w:rFonts w:cs="Arial"/>
        </w:rPr>
      </w:pPr>
    </w:p>
    <w:p w14:paraId="55D06EC2" w14:textId="77777777" w:rsidR="00973E73" w:rsidRPr="00036883" w:rsidRDefault="00973E73" w:rsidP="00A3464B">
      <w:pPr>
        <w:jc w:val="both"/>
        <w:rPr>
          <w:rFonts w:cs="Arial"/>
        </w:rPr>
      </w:pPr>
    </w:p>
    <w:p w14:paraId="3835EE4E" w14:textId="77777777" w:rsidR="005F5980" w:rsidRDefault="005F5980" w:rsidP="00A3464B">
      <w:pPr>
        <w:pStyle w:val="Titre1"/>
        <w:numPr>
          <w:ilvl w:val="0"/>
          <w:numId w:val="1"/>
        </w:numPr>
        <w:spacing w:before="0"/>
        <w:jc w:val="both"/>
        <w:rPr>
          <w:rFonts w:cs="Arial"/>
          <w:b/>
          <w:smallCaps w:val="0"/>
          <w:sz w:val="24"/>
          <w:szCs w:val="24"/>
        </w:rPr>
      </w:pPr>
      <w:r w:rsidRPr="00A24B32">
        <w:rPr>
          <w:rFonts w:cs="Arial"/>
          <w:b/>
          <w:smallCaps w:val="0"/>
          <w:sz w:val="24"/>
          <w:szCs w:val="24"/>
        </w:rPr>
        <w:t>Descriptif locaux et gammes opératoires correspondantes</w:t>
      </w:r>
      <w:r w:rsidR="000414FA">
        <w:rPr>
          <w:rFonts w:cs="Arial"/>
          <w:b/>
          <w:smallCaps w:val="0"/>
          <w:sz w:val="24"/>
          <w:szCs w:val="24"/>
        </w:rPr>
        <w:t xml:space="preserve"> </w:t>
      </w:r>
      <w:r w:rsidR="001D12D3" w:rsidRPr="00A24B32">
        <w:rPr>
          <w:rFonts w:cs="Arial"/>
          <w:b/>
          <w:smallCaps w:val="0"/>
          <w:sz w:val="24"/>
          <w:szCs w:val="24"/>
        </w:rPr>
        <w:t>:</w:t>
      </w:r>
    </w:p>
    <w:p w14:paraId="0803FA69" w14:textId="77777777" w:rsidR="00BA2DE9" w:rsidRPr="00BA2DE9" w:rsidRDefault="00BA2DE9" w:rsidP="00BA2DE9">
      <w:pPr>
        <w:rPr>
          <w:b/>
        </w:rPr>
      </w:pPr>
    </w:p>
    <w:p w14:paraId="1BAA39FB" w14:textId="77777777" w:rsidR="001D12D3" w:rsidRPr="001D12D3" w:rsidRDefault="001D12D3" w:rsidP="001D12D3"/>
    <w:p w14:paraId="6C7F0F9F" w14:textId="77777777" w:rsidR="001D12D3" w:rsidRPr="00036883" w:rsidRDefault="00E22E3D" w:rsidP="00704758">
      <w:r w:rsidRPr="00E22E3D">
        <w:rPr>
          <w:rFonts w:cs="Arial"/>
          <w:sz w:val="24"/>
          <w:szCs w:val="24"/>
        </w:rPr>
        <w:t>Cf annexe 1 bis « Tableau des surfaces ».</w:t>
      </w:r>
    </w:p>
    <w:p w14:paraId="618744DD" w14:textId="77777777" w:rsidR="005F5980" w:rsidRPr="000414FA" w:rsidRDefault="005F5980" w:rsidP="00A3464B">
      <w:pPr>
        <w:jc w:val="both"/>
        <w:rPr>
          <w:rFonts w:cs="Arial"/>
          <w:color w:val="FF0000"/>
        </w:rPr>
      </w:pPr>
    </w:p>
    <w:sectPr w:rsidR="005F5980" w:rsidRPr="000414FA" w:rsidSect="00E22E3D">
      <w:footerReference w:type="default" r:id="rId9"/>
      <w:pgSz w:w="11906" w:h="16838"/>
      <w:pgMar w:top="1134" w:right="1418" w:bottom="1135"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95F2D" w14:textId="77777777" w:rsidR="00EC0F1D" w:rsidRDefault="00EC0F1D" w:rsidP="00BF7F2D">
      <w:r>
        <w:separator/>
      </w:r>
    </w:p>
  </w:endnote>
  <w:endnote w:type="continuationSeparator" w:id="0">
    <w:p w14:paraId="58E46EBF" w14:textId="77777777" w:rsidR="00EC0F1D" w:rsidRDefault="00EC0F1D" w:rsidP="00BF7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722205597"/>
      <w:docPartObj>
        <w:docPartGallery w:val="Page Numbers (Bottom of Page)"/>
        <w:docPartUnique/>
      </w:docPartObj>
    </w:sdtPr>
    <w:sdtEndPr/>
    <w:sdtContent>
      <w:p w14:paraId="27E884FD" w14:textId="53A3CBBB" w:rsidR="00342DEE" w:rsidRPr="00704758" w:rsidRDefault="00386770">
        <w:pPr>
          <w:pStyle w:val="Pieddepage"/>
          <w:jc w:val="right"/>
          <w:rPr>
            <w:rFonts w:ascii="Arial" w:hAnsi="Arial" w:cs="Arial"/>
            <w:sz w:val="20"/>
            <w:szCs w:val="20"/>
          </w:rPr>
        </w:pPr>
        <w:r>
          <w:rPr>
            <w:rFonts w:ascii="Arial" w:hAnsi="Arial" w:cs="Arial"/>
            <w:sz w:val="20"/>
            <w:szCs w:val="20"/>
          </w:rPr>
          <w:t>Lot n°</w:t>
        </w:r>
        <w:r w:rsidR="00893731">
          <w:rPr>
            <w:rFonts w:ascii="Arial" w:hAnsi="Arial" w:cs="Arial"/>
            <w:sz w:val="20"/>
            <w:szCs w:val="20"/>
          </w:rPr>
          <w:t>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53AA4" w14:textId="77777777" w:rsidR="00EC0F1D" w:rsidRDefault="00EC0F1D" w:rsidP="00BF7F2D">
      <w:r>
        <w:separator/>
      </w:r>
    </w:p>
  </w:footnote>
  <w:footnote w:type="continuationSeparator" w:id="0">
    <w:p w14:paraId="0E0C7189" w14:textId="77777777" w:rsidR="00EC0F1D" w:rsidRDefault="00EC0F1D" w:rsidP="00BF7F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0D4443"/>
    <w:multiLevelType w:val="hybridMultilevel"/>
    <w:tmpl w:val="BF94011A"/>
    <w:lvl w:ilvl="0" w:tplc="96DE6ACC">
      <w:start w:val="1"/>
      <w:numFmt w:val="decimal"/>
      <w:lvlText w:val="%1."/>
      <w:lvlJc w:val="left"/>
      <w:pPr>
        <w:ind w:left="360" w:hanging="360"/>
      </w:pPr>
      <w:rPr>
        <w:rFonts w:hint="default"/>
        <w:b/>
        <w:i w:val="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3E272C9C"/>
    <w:multiLevelType w:val="multilevel"/>
    <w:tmpl w:val="4896E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0F1D"/>
    <w:rsid w:val="0000548B"/>
    <w:rsid w:val="00036883"/>
    <w:rsid w:val="000414FA"/>
    <w:rsid w:val="00044C0B"/>
    <w:rsid w:val="00056BD6"/>
    <w:rsid w:val="00085C4F"/>
    <w:rsid w:val="00095A2F"/>
    <w:rsid w:val="000A1F06"/>
    <w:rsid w:val="000A4BBE"/>
    <w:rsid w:val="000A708A"/>
    <w:rsid w:val="000B6053"/>
    <w:rsid w:val="000C23F0"/>
    <w:rsid w:val="000F18DA"/>
    <w:rsid w:val="000F2738"/>
    <w:rsid w:val="00107998"/>
    <w:rsid w:val="001119E9"/>
    <w:rsid w:val="0011298A"/>
    <w:rsid w:val="00120851"/>
    <w:rsid w:val="001437FE"/>
    <w:rsid w:val="00172A9E"/>
    <w:rsid w:val="0018162D"/>
    <w:rsid w:val="001851DD"/>
    <w:rsid w:val="001A337B"/>
    <w:rsid w:val="001C336B"/>
    <w:rsid w:val="001D12D3"/>
    <w:rsid w:val="001D4964"/>
    <w:rsid w:val="00207CB1"/>
    <w:rsid w:val="00231F0A"/>
    <w:rsid w:val="00237DA8"/>
    <w:rsid w:val="002676F7"/>
    <w:rsid w:val="002A59C9"/>
    <w:rsid w:val="002B4BEA"/>
    <w:rsid w:val="002D6959"/>
    <w:rsid w:val="002D6FEC"/>
    <w:rsid w:val="002F4002"/>
    <w:rsid w:val="003129BE"/>
    <w:rsid w:val="0032678C"/>
    <w:rsid w:val="00342DEE"/>
    <w:rsid w:val="00344F98"/>
    <w:rsid w:val="00360F8C"/>
    <w:rsid w:val="00380AC4"/>
    <w:rsid w:val="003835A0"/>
    <w:rsid w:val="00386770"/>
    <w:rsid w:val="003A760D"/>
    <w:rsid w:val="003B29EC"/>
    <w:rsid w:val="003C5B1C"/>
    <w:rsid w:val="003D5FB5"/>
    <w:rsid w:val="003F128B"/>
    <w:rsid w:val="003F3CBC"/>
    <w:rsid w:val="00400476"/>
    <w:rsid w:val="00435FE9"/>
    <w:rsid w:val="00436167"/>
    <w:rsid w:val="00452050"/>
    <w:rsid w:val="00452FF5"/>
    <w:rsid w:val="004671C6"/>
    <w:rsid w:val="00481D1A"/>
    <w:rsid w:val="00482865"/>
    <w:rsid w:val="00486FB2"/>
    <w:rsid w:val="004915CC"/>
    <w:rsid w:val="004B5D89"/>
    <w:rsid w:val="004B6833"/>
    <w:rsid w:val="004D3C02"/>
    <w:rsid w:val="004E63D1"/>
    <w:rsid w:val="004E6AE8"/>
    <w:rsid w:val="004F2FDF"/>
    <w:rsid w:val="004F3286"/>
    <w:rsid w:val="0052549C"/>
    <w:rsid w:val="00564D6B"/>
    <w:rsid w:val="00565188"/>
    <w:rsid w:val="00586DD8"/>
    <w:rsid w:val="005A5277"/>
    <w:rsid w:val="005B41EE"/>
    <w:rsid w:val="005B56AA"/>
    <w:rsid w:val="005E12A1"/>
    <w:rsid w:val="005E5B17"/>
    <w:rsid w:val="005F5980"/>
    <w:rsid w:val="0061233F"/>
    <w:rsid w:val="006231FE"/>
    <w:rsid w:val="0063418E"/>
    <w:rsid w:val="006759C6"/>
    <w:rsid w:val="006847B0"/>
    <w:rsid w:val="006B5C39"/>
    <w:rsid w:val="006D57EF"/>
    <w:rsid w:val="006E2060"/>
    <w:rsid w:val="006F4162"/>
    <w:rsid w:val="00700CC1"/>
    <w:rsid w:val="00704084"/>
    <w:rsid w:val="00704758"/>
    <w:rsid w:val="00721741"/>
    <w:rsid w:val="00721FEB"/>
    <w:rsid w:val="007234F8"/>
    <w:rsid w:val="0076342B"/>
    <w:rsid w:val="007674E6"/>
    <w:rsid w:val="00791EAA"/>
    <w:rsid w:val="007A0957"/>
    <w:rsid w:val="007A11E7"/>
    <w:rsid w:val="007B3802"/>
    <w:rsid w:val="007B7A5F"/>
    <w:rsid w:val="007C6F34"/>
    <w:rsid w:val="007F1558"/>
    <w:rsid w:val="0080346C"/>
    <w:rsid w:val="008129F3"/>
    <w:rsid w:val="00823F1B"/>
    <w:rsid w:val="00827B94"/>
    <w:rsid w:val="008502CD"/>
    <w:rsid w:val="00854935"/>
    <w:rsid w:val="00876FE6"/>
    <w:rsid w:val="008842DD"/>
    <w:rsid w:val="00893731"/>
    <w:rsid w:val="008A062F"/>
    <w:rsid w:val="008C0C9E"/>
    <w:rsid w:val="008D2D60"/>
    <w:rsid w:val="00907771"/>
    <w:rsid w:val="00914EAF"/>
    <w:rsid w:val="00931579"/>
    <w:rsid w:val="00954312"/>
    <w:rsid w:val="00973E73"/>
    <w:rsid w:val="009761AB"/>
    <w:rsid w:val="00985D5C"/>
    <w:rsid w:val="009A3C2C"/>
    <w:rsid w:val="009A65E0"/>
    <w:rsid w:val="009B76BB"/>
    <w:rsid w:val="009D3328"/>
    <w:rsid w:val="009E0DA4"/>
    <w:rsid w:val="009E29EF"/>
    <w:rsid w:val="009E691D"/>
    <w:rsid w:val="009F2137"/>
    <w:rsid w:val="00A0156A"/>
    <w:rsid w:val="00A05CB7"/>
    <w:rsid w:val="00A07852"/>
    <w:rsid w:val="00A24251"/>
    <w:rsid w:val="00A24B32"/>
    <w:rsid w:val="00A3464B"/>
    <w:rsid w:val="00A34C9C"/>
    <w:rsid w:val="00A35609"/>
    <w:rsid w:val="00A35CAA"/>
    <w:rsid w:val="00A8296E"/>
    <w:rsid w:val="00A928F5"/>
    <w:rsid w:val="00AB3A6C"/>
    <w:rsid w:val="00AB76BE"/>
    <w:rsid w:val="00AC7C13"/>
    <w:rsid w:val="00AE1FB3"/>
    <w:rsid w:val="00AE3EBB"/>
    <w:rsid w:val="00AF08E0"/>
    <w:rsid w:val="00AF1CF8"/>
    <w:rsid w:val="00AF2020"/>
    <w:rsid w:val="00B2632C"/>
    <w:rsid w:val="00B273F5"/>
    <w:rsid w:val="00B3016B"/>
    <w:rsid w:val="00B95F9A"/>
    <w:rsid w:val="00B96805"/>
    <w:rsid w:val="00BA0EB0"/>
    <w:rsid w:val="00BA2DE9"/>
    <w:rsid w:val="00BC3D22"/>
    <w:rsid w:val="00BD03EF"/>
    <w:rsid w:val="00BE19C5"/>
    <w:rsid w:val="00BE3631"/>
    <w:rsid w:val="00BE6A48"/>
    <w:rsid w:val="00BF202F"/>
    <w:rsid w:val="00BF730F"/>
    <w:rsid w:val="00BF7F2D"/>
    <w:rsid w:val="00C66A39"/>
    <w:rsid w:val="00C86817"/>
    <w:rsid w:val="00CC2811"/>
    <w:rsid w:val="00CD20F0"/>
    <w:rsid w:val="00CE71F1"/>
    <w:rsid w:val="00CF797D"/>
    <w:rsid w:val="00D46190"/>
    <w:rsid w:val="00D46831"/>
    <w:rsid w:val="00D55047"/>
    <w:rsid w:val="00D629D1"/>
    <w:rsid w:val="00D84540"/>
    <w:rsid w:val="00D917B5"/>
    <w:rsid w:val="00DA2CB4"/>
    <w:rsid w:val="00DC38E0"/>
    <w:rsid w:val="00DE042F"/>
    <w:rsid w:val="00DE331B"/>
    <w:rsid w:val="00E01A1D"/>
    <w:rsid w:val="00E22E3D"/>
    <w:rsid w:val="00E47A93"/>
    <w:rsid w:val="00E549F4"/>
    <w:rsid w:val="00E556FF"/>
    <w:rsid w:val="00E56E95"/>
    <w:rsid w:val="00E80D72"/>
    <w:rsid w:val="00E83991"/>
    <w:rsid w:val="00E83EA7"/>
    <w:rsid w:val="00E91419"/>
    <w:rsid w:val="00EC0F1D"/>
    <w:rsid w:val="00EC3F4A"/>
    <w:rsid w:val="00EF5BDC"/>
    <w:rsid w:val="00F053E7"/>
    <w:rsid w:val="00F30691"/>
    <w:rsid w:val="00F32723"/>
    <w:rsid w:val="00F431F8"/>
    <w:rsid w:val="00F52D05"/>
    <w:rsid w:val="00F66FDA"/>
    <w:rsid w:val="00F7049D"/>
    <w:rsid w:val="00F74D53"/>
    <w:rsid w:val="00FC31A8"/>
    <w:rsid w:val="00FC6391"/>
    <w:rsid w:val="00FD7F6F"/>
    <w:rsid w:val="00FF45E6"/>
    <w:rsid w:val="00FF64DC"/>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B0D6E"/>
  <w15:docId w15:val="{12FD9880-B616-499C-8B75-EFDA55FDD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7CB1"/>
  </w:style>
  <w:style w:type="paragraph" w:styleId="Titre1">
    <w:name w:val="heading 1"/>
    <w:basedOn w:val="Normal"/>
    <w:next w:val="Normal"/>
    <w:link w:val="Titre1Car"/>
    <w:uiPriority w:val="9"/>
    <w:qFormat/>
    <w:rsid w:val="00207CB1"/>
    <w:pPr>
      <w:spacing w:before="480"/>
      <w:contextualSpacing/>
      <w:outlineLvl w:val="0"/>
    </w:pPr>
    <w:rPr>
      <w:smallCaps/>
      <w:spacing w:val="5"/>
      <w:sz w:val="36"/>
      <w:szCs w:val="36"/>
    </w:rPr>
  </w:style>
  <w:style w:type="paragraph" w:styleId="Titre2">
    <w:name w:val="heading 2"/>
    <w:basedOn w:val="Normal"/>
    <w:next w:val="Normal"/>
    <w:link w:val="Titre2Car"/>
    <w:uiPriority w:val="9"/>
    <w:semiHidden/>
    <w:unhideWhenUsed/>
    <w:qFormat/>
    <w:rsid w:val="00207CB1"/>
    <w:pPr>
      <w:spacing w:before="200" w:line="271" w:lineRule="auto"/>
      <w:outlineLvl w:val="1"/>
    </w:pPr>
    <w:rPr>
      <w:smallCaps/>
      <w:sz w:val="28"/>
      <w:szCs w:val="28"/>
    </w:rPr>
  </w:style>
  <w:style w:type="paragraph" w:styleId="Titre3">
    <w:name w:val="heading 3"/>
    <w:basedOn w:val="Normal"/>
    <w:next w:val="Normal"/>
    <w:link w:val="Titre3Car"/>
    <w:uiPriority w:val="9"/>
    <w:semiHidden/>
    <w:unhideWhenUsed/>
    <w:qFormat/>
    <w:rsid w:val="00207CB1"/>
    <w:pPr>
      <w:spacing w:before="200" w:line="271" w:lineRule="auto"/>
      <w:outlineLvl w:val="2"/>
    </w:pPr>
    <w:rPr>
      <w:i/>
      <w:iCs/>
      <w:smallCaps/>
      <w:spacing w:val="5"/>
      <w:sz w:val="26"/>
      <w:szCs w:val="26"/>
    </w:rPr>
  </w:style>
  <w:style w:type="paragraph" w:styleId="Titre4">
    <w:name w:val="heading 4"/>
    <w:basedOn w:val="Normal"/>
    <w:next w:val="Normal"/>
    <w:link w:val="Titre4Car"/>
    <w:uiPriority w:val="9"/>
    <w:semiHidden/>
    <w:unhideWhenUsed/>
    <w:qFormat/>
    <w:rsid w:val="00207CB1"/>
    <w:pPr>
      <w:spacing w:line="271" w:lineRule="auto"/>
      <w:outlineLvl w:val="3"/>
    </w:pPr>
    <w:rPr>
      <w:b/>
      <w:bCs/>
      <w:spacing w:val="5"/>
      <w:sz w:val="24"/>
      <w:szCs w:val="24"/>
    </w:rPr>
  </w:style>
  <w:style w:type="paragraph" w:styleId="Titre5">
    <w:name w:val="heading 5"/>
    <w:basedOn w:val="Normal"/>
    <w:next w:val="Normal"/>
    <w:link w:val="Titre5Car"/>
    <w:uiPriority w:val="9"/>
    <w:semiHidden/>
    <w:unhideWhenUsed/>
    <w:qFormat/>
    <w:rsid w:val="00207CB1"/>
    <w:pPr>
      <w:spacing w:line="271" w:lineRule="auto"/>
      <w:outlineLvl w:val="4"/>
    </w:pPr>
    <w:rPr>
      <w:i/>
      <w:iCs/>
      <w:sz w:val="24"/>
      <w:szCs w:val="24"/>
    </w:rPr>
  </w:style>
  <w:style w:type="paragraph" w:styleId="Titre6">
    <w:name w:val="heading 6"/>
    <w:basedOn w:val="Normal"/>
    <w:next w:val="Normal"/>
    <w:link w:val="Titre6Car"/>
    <w:uiPriority w:val="9"/>
    <w:semiHidden/>
    <w:unhideWhenUsed/>
    <w:qFormat/>
    <w:rsid w:val="00207CB1"/>
    <w:pPr>
      <w:shd w:val="clear" w:color="auto" w:fill="FFFFFF" w:themeFill="background1"/>
      <w:spacing w:line="271" w:lineRule="auto"/>
      <w:outlineLvl w:val="5"/>
    </w:pPr>
    <w:rPr>
      <w:b/>
      <w:bCs/>
      <w:color w:val="595959" w:themeColor="text1" w:themeTint="A6"/>
      <w:spacing w:val="5"/>
    </w:rPr>
  </w:style>
  <w:style w:type="paragraph" w:styleId="Titre7">
    <w:name w:val="heading 7"/>
    <w:basedOn w:val="Normal"/>
    <w:next w:val="Normal"/>
    <w:link w:val="Titre7Car"/>
    <w:uiPriority w:val="9"/>
    <w:semiHidden/>
    <w:unhideWhenUsed/>
    <w:qFormat/>
    <w:rsid w:val="00207CB1"/>
    <w:pPr>
      <w:outlineLvl w:val="6"/>
    </w:pPr>
    <w:rPr>
      <w:b/>
      <w:bCs/>
      <w:i/>
      <w:iCs/>
      <w:color w:val="5A5A5A" w:themeColor="text1" w:themeTint="A5"/>
      <w:sz w:val="20"/>
      <w:szCs w:val="20"/>
    </w:rPr>
  </w:style>
  <w:style w:type="paragraph" w:styleId="Titre8">
    <w:name w:val="heading 8"/>
    <w:basedOn w:val="Normal"/>
    <w:next w:val="Normal"/>
    <w:link w:val="Titre8Car"/>
    <w:uiPriority w:val="9"/>
    <w:semiHidden/>
    <w:unhideWhenUsed/>
    <w:qFormat/>
    <w:rsid w:val="00207CB1"/>
    <w:pPr>
      <w:outlineLvl w:val="7"/>
    </w:pPr>
    <w:rPr>
      <w:b/>
      <w:bCs/>
      <w:color w:val="7F7F7F" w:themeColor="text1" w:themeTint="80"/>
      <w:sz w:val="20"/>
      <w:szCs w:val="20"/>
    </w:rPr>
  </w:style>
  <w:style w:type="paragraph" w:styleId="Titre9">
    <w:name w:val="heading 9"/>
    <w:basedOn w:val="Normal"/>
    <w:next w:val="Normal"/>
    <w:link w:val="Titre9Car"/>
    <w:uiPriority w:val="9"/>
    <w:semiHidden/>
    <w:unhideWhenUsed/>
    <w:qFormat/>
    <w:rsid w:val="00207CB1"/>
    <w:pPr>
      <w:spacing w:line="271" w:lineRule="auto"/>
      <w:outlineLvl w:val="8"/>
    </w:pPr>
    <w:rPr>
      <w:b/>
      <w:bCs/>
      <w:i/>
      <w:iCs/>
      <w:color w:val="7F7F7F" w:themeColor="text1" w:themeTint="8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07CB1"/>
    <w:rPr>
      <w:smallCaps/>
      <w:spacing w:val="5"/>
      <w:sz w:val="36"/>
      <w:szCs w:val="36"/>
    </w:rPr>
  </w:style>
  <w:style w:type="character" w:customStyle="1" w:styleId="Titre2Car">
    <w:name w:val="Titre 2 Car"/>
    <w:basedOn w:val="Policepardfaut"/>
    <w:link w:val="Titre2"/>
    <w:uiPriority w:val="9"/>
    <w:semiHidden/>
    <w:rsid w:val="00207CB1"/>
    <w:rPr>
      <w:smallCaps/>
      <w:sz w:val="28"/>
      <w:szCs w:val="28"/>
    </w:rPr>
  </w:style>
  <w:style w:type="character" w:customStyle="1" w:styleId="Titre3Car">
    <w:name w:val="Titre 3 Car"/>
    <w:basedOn w:val="Policepardfaut"/>
    <w:link w:val="Titre3"/>
    <w:uiPriority w:val="9"/>
    <w:semiHidden/>
    <w:rsid w:val="00207CB1"/>
    <w:rPr>
      <w:i/>
      <w:iCs/>
      <w:smallCaps/>
      <w:spacing w:val="5"/>
      <w:sz w:val="26"/>
      <w:szCs w:val="26"/>
    </w:rPr>
  </w:style>
  <w:style w:type="character" w:customStyle="1" w:styleId="Titre4Car">
    <w:name w:val="Titre 4 Car"/>
    <w:basedOn w:val="Policepardfaut"/>
    <w:link w:val="Titre4"/>
    <w:uiPriority w:val="9"/>
    <w:semiHidden/>
    <w:rsid w:val="00207CB1"/>
    <w:rPr>
      <w:b/>
      <w:bCs/>
      <w:spacing w:val="5"/>
      <w:sz w:val="24"/>
      <w:szCs w:val="24"/>
    </w:rPr>
  </w:style>
  <w:style w:type="character" w:customStyle="1" w:styleId="Titre5Car">
    <w:name w:val="Titre 5 Car"/>
    <w:basedOn w:val="Policepardfaut"/>
    <w:link w:val="Titre5"/>
    <w:uiPriority w:val="9"/>
    <w:semiHidden/>
    <w:rsid w:val="00207CB1"/>
    <w:rPr>
      <w:i/>
      <w:iCs/>
      <w:sz w:val="24"/>
      <w:szCs w:val="24"/>
    </w:rPr>
  </w:style>
  <w:style w:type="character" w:customStyle="1" w:styleId="Titre6Car">
    <w:name w:val="Titre 6 Car"/>
    <w:basedOn w:val="Policepardfaut"/>
    <w:link w:val="Titre6"/>
    <w:uiPriority w:val="9"/>
    <w:semiHidden/>
    <w:rsid w:val="00207CB1"/>
    <w:rPr>
      <w:b/>
      <w:bCs/>
      <w:color w:val="595959" w:themeColor="text1" w:themeTint="A6"/>
      <w:spacing w:val="5"/>
      <w:shd w:val="clear" w:color="auto" w:fill="FFFFFF" w:themeFill="background1"/>
    </w:rPr>
  </w:style>
  <w:style w:type="character" w:customStyle="1" w:styleId="Titre7Car">
    <w:name w:val="Titre 7 Car"/>
    <w:basedOn w:val="Policepardfaut"/>
    <w:link w:val="Titre7"/>
    <w:uiPriority w:val="9"/>
    <w:semiHidden/>
    <w:rsid w:val="00207CB1"/>
    <w:rPr>
      <w:b/>
      <w:bCs/>
      <w:i/>
      <w:iCs/>
      <w:color w:val="5A5A5A" w:themeColor="text1" w:themeTint="A5"/>
      <w:sz w:val="20"/>
      <w:szCs w:val="20"/>
    </w:rPr>
  </w:style>
  <w:style w:type="character" w:customStyle="1" w:styleId="Titre8Car">
    <w:name w:val="Titre 8 Car"/>
    <w:basedOn w:val="Policepardfaut"/>
    <w:link w:val="Titre8"/>
    <w:uiPriority w:val="9"/>
    <w:semiHidden/>
    <w:rsid w:val="00207CB1"/>
    <w:rPr>
      <w:b/>
      <w:bCs/>
      <w:color w:val="7F7F7F" w:themeColor="text1" w:themeTint="80"/>
      <w:sz w:val="20"/>
      <w:szCs w:val="20"/>
    </w:rPr>
  </w:style>
  <w:style w:type="character" w:customStyle="1" w:styleId="Titre9Car">
    <w:name w:val="Titre 9 Car"/>
    <w:basedOn w:val="Policepardfaut"/>
    <w:link w:val="Titre9"/>
    <w:uiPriority w:val="9"/>
    <w:semiHidden/>
    <w:rsid w:val="00207CB1"/>
    <w:rPr>
      <w:b/>
      <w:bCs/>
      <w:i/>
      <w:iCs/>
      <w:color w:val="7F7F7F" w:themeColor="text1" w:themeTint="80"/>
      <w:sz w:val="18"/>
      <w:szCs w:val="18"/>
    </w:rPr>
  </w:style>
  <w:style w:type="paragraph" w:styleId="Lgende">
    <w:name w:val="caption"/>
    <w:basedOn w:val="Normal"/>
    <w:next w:val="Normal"/>
    <w:uiPriority w:val="35"/>
    <w:semiHidden/>
    <w:unhideWhenUsed/>
    <w:rsid w:val="006759C6"/>
    <w:rPr>
      <w:rFonts w:eastAsiaTheme="minorEastAsia"/>
      <w:b/>
      <w:bCs/>
      <w:smallCaps/>
      <w:color w:val="1F497D" w:themeColor="text2"/>
      <w:spacing w:val="6"/>
      <w:szCs w:val="18"/>
      <w:lang w:bidi="hi-IN"/>
    </w:rPr>
  </w:style>
  <w:style w:type="paragraph" w:styleId="Titre">
    <w:name w:val="Title"/>
    <w:basedOn w:val="Normal"/>
    <w:next w:val="Normal"/>
    <w:link w:val="TitreCar"/>
    <w:uiPriority w:val="10"/>
    <w:qFormat/>
    <w:rsid w:val="00207CB1"/>
    <w:pPr>
      <w:spacing w:after="300"/>
      <w:contextualSpacing/>
    </w:pPr>
    <w:rPr>
      <w:smallCaps/>
      <w:sz w:val="52"/>
      <w:szCs w:val="52"/>
    </w:rPr>
  </w:style>
  <w:style w:type="character" w:customStyle="1" w:styleId="TitreCar">
    <w:name w:val="Titre Car"/>
    <w:basedOn w:val="Policepardfaut"/>
    <w:link w:val="Titre"/>
    <w:uiPriority w:val="10"/>
    <w:rsid w:val="00207CB1"/>
    <w:rPr>
      <w:smallCaps/>
      <w:sz w:val="52"/>
      <w:szCs w:val="52"/>
    </w:rPr>
  </w:style>
  <w:style w:type="paragraph" w:styleId="Sous-titre">
    <w:name w:val="Subtitle"/>
    <w:basedOn w:val="Normal"/>
    <w:next w:val="Normal"/>
    <w:link w:val="Sous-titreCar"/>
    <w:uiPriority w:val="11"/>
    <w:qFormat/>
    <w:rsid w:val="00207CB1"/>
    <w:rPr>
      <w:i/>
      <w:iCs/>
      <w:smallCaps/>
      <w:spacing w:val="10"/>
      <w:sz w:val="28"/>
      <w:szCs w:val="28"/>
    </w:rPr>
  </w:style>
  <w:style w:type="character" w:customStyle="1" w:styleId="Sous-titreCar">
    <w:name w:val="Sous-titre Car"/>
    <w:basedOn w:val="Policepardfaut"/>
    <w:link w:val="Sous-titre"/>
    <w:uiPriority w:val="11"/>
    <w:rsid w:val="00207CB1"/>
    <w:rPr>
      <w:i/>
      <w:iCs/>
      <w:smallCaps/>
      <w:spacing w:val="10"/>
      <w:sz w:val="28"/>
      <w:szCs w:val="28"/>
    </w:rPr>
  </w:style>
  <w:style w:type="character" w:styleId="lev">
    <w:name w:val="Strong"/>
    <w:uiPriority w:val="22"/>
    <w:qFormat/>
    <w:rsid w:val="00207CB1"/>
    <w:rPr>
      <w:b/>
      <w:bCs/>
    </w:rPr>
  </w:style>
  <w:style w:type="character" w:styleId="Accentuation">
    <w:name w:val="Emphasis"/>
    <w:uiPriority w:val="20"/>
    <w:qFormat/>
    <w:rsid w:val="00207CB1"/>
    <w:rPr>
      <w:b/>
      <w:bCs/>
      <w:i/>
      <w:iCs/>
      <w:spacing w:val="10"/>
    </w:rPr>
  </w:style>
  <w:style w:type="paragraph" w:styleId="Sansinterligne">
    <w:name w:val="No Spacing"/>
    <w:basedOn w:val="Normal"/>
    <w:link w:val="SansinterligneCar"/>
    <w:uiPriority w:val="1"/>
    <w:qFormat/>
    <w:rsid w:val="00207CB1"/>
  </w:style>
  <w:style w:type="character" w:customStyle="1" w:styleId="SansinterligneCar">
    <w:name w:val="Sans interligne Car"/>
    <w:basedOn w:val="Policepardfaut"/>
    <w:link w:val="Sansinterligne"/>
    <w:uiPriority w:val="1"/>
    <w:rsid w:val="006759C6"/>
  </w:style>
  <w:style w:type="paragraph" w:styleId="Paragraphedeliste">
    <w:name w:val="List Paragraph"/>
    <w:basedOn w:val="Normal"/>
    <w:uiPriority w:val="34"/>
    <w:qFormat/>
    <w:rsid w:val="00207CB1"/>
    <w:pPr>
      <w:ind w:left="720"/>
      <w:contextualSpacing/>
    </w:pPr>
  </w:style>
  <w:style w:type="paragraph" w:styleId="Citation">
    <w:name w:val="Quote"/>
    <w:basedOn w:val="Normal"/>
    <w:next w:val="Normal"/>
    <w:link w:val="CitationCar"/>
    <w:uiPriority w:val="29"/>
    <w:qFormat/>
    <w:rsid w:val="00207CB1"/>
    <w:rPr>
      <w:i/>
      <w:iCs/>
    </w:rPr>
  </w:style>
  <w:style w:type="character" w:customStyle="1" w:styleId="CitationCar">
    <w:name w:val="Citation Car"/>
    <w:basedOn w:val="Policepardfaut"/>
    <w:link w:val="Citation"/>
    <w:uiPriority w:val="29"/>
    <w:rsid w:val="00207CB1"/>
    <w:rPr>
      <w:i/>
      <w:iCs/>
    </w:rPr>
  </w:style>
  <w:style w:type="paragraph" w:styleId="Citationintense">
    <w:name w:val="Intense Quote"/>
    <w:basedOn w:val="Normal"/>
    <w:next w:val="Normal"/>
    <w:link w:val="CitationintenseCar"/>
    <w:uiPriority w:val="30"/>
    <w:qFormat/>
    <w:rsid w:val="00207CB1"/>
    <w:pPr>
      <w:pBdr>
        <w:top w:val="single" w:sz="4" w:space="10" w:color="auto"/>
        <w:bottom w:val="single" w:sz="4" w:space="10" w:color="auto"/>
      </w:pBdr>
      <w:spacing w:before="240" w:after="240" w:line="300" w:lineRule="auto"/>
      <w:ind w:left="1152" w:right="1152"/>
      <w:jc w:val="both"/>
    </w:pPr>
    <w:rPr>
      <w:i/>
      <w:iCs/>
    </w:rPr>
  </w:style>
  <w:style w:type="character" w:customStyle="1" w:styleId="CitationintenseCar">
    <w:name w:val="Citation intense Car"/>
    <w:basedOn w:val="Policepardfaut"/>
    <w:link w:val="Citationintense"/>
    <w:uiPriority w:val="30"/>
    <w:rsid w:val="00207CB1"/>
    <w:rPr>
      <w:i/>
      <w:iCs/>
    </w:rPr>
  </w:style>
  <w:style w:type="character" w:styleId="Accentuationlgre">
    <w:name w:val="Subtle Emphasis"/>
    <w:uiPriority w:val="19"/>
    <w:qFormat/>
    <w:rsid w:val="00207CB1"/>
    <w:rPr>
      <w:i/>
      <w:iCs/>
    </w:rPr>
  </w:style>
  <w:style w:type="character" w:styleId="Accentuationintense">
    <w:name w:val="Intense Emphasis"/>
    <w:uiPriority w:val="21"/>
    <w:qFormat/>
    <w:rsid w:val="00207CB1"/>
    <w:rPr>
      <w:b/>
      <w:bCs/>
      <w:i/>
      <w:iCs/>
    </w:rPr>
  </w:style>
  <w:style w:type="character" w:styleId="Rfrencelgre">
    <w:name w:val="Subtle Reference"/>
    <w:basedOn w:val="Policepardfaut"/>
    <w:uiPriority w:val="31"/>
    <w:qFormat/>
    <w:rsid w:val="00207CB1"/>
    <w:rPr>
      <w:smallCaps/>
    </w:rPr>
  </w:style>
  <w:style w:type="character" w:styleId="Rfrenceintense">
    <w:name w:val="Intense Reference"/>
    <w:uiPriority w:val="32"/>
    <w:qFormat/>
    <w:rsid w:val="00207CB1"/>
    <w:rPr>
      <w:b/>
      <w:bCs/>
      <w:smallCaps/>
    </w:rPr>
  </w:style>
  <w:style w:type="character" w:styleId="Titredulivre">
    <w:name w:val="Book Title"/>
    <w:basedOn w:val="Policepardfaut"/>
    <w:uiPriority w:val="33"/>
    <w:qFormat/>
    <w:rsid w:val="00207CB1"/>
    <w:rPr>
      <w:i/>
      <w:iCs/>
      <w:smallCaps/>
      <w:spacing w:val="5"/>
    </w:rPr>
  </w:style>
  <w:style w:type="paragraph" w:styleId="En-ttedetabledesmatires">
    <w:name w:val="TOC Heading"/>
    <w:basedOn w:val="Titre1"/>
    <w:next w:val="Normal"/>
    <w:uiPriority w:val="39"/>
    <w:semiHidden/>
    <w:unhideWhenUsed/>
    <w:qFormat/>
    <w:rsid w:val="00207CB1"/>
    <w:pPr>
      <w:outlineLvl w:val="9"/>
    </w:pPr>
    <w:rPr>
      <w:lang w:bidi="en-US"/>
    </w:rPr>
  </w:style>
  <w:style w:type="table" w:styleId="Grilledutableau">
    <w:name w:val="Table Grid"/>
    <w:basedOn w:val="TableauNormal"/>
    <w:uiPriority w:val="59"/>
    <w:rsid w:val="00AB7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BF7F2D"/>
    <w:pPr>
      <w:tabs>
        <w:tab w:val="center" w:pos="4536"/>
        <w:tab w:val="right" w:pos="9072"/>
      </w:tabs>
    </w:pPr>
  </w:style>
  <w:style w:type="character" w:customStyle="1" w:styleId="En-tteCar">
    <w:name w:val="En-tête Car"/>
    <w:basedOn w:val="Policepardfaut"/>
    <w:link w:val="En-tte"/>
    <w:uiPriority w:val="99"/>
    <w:rsid w:val="00BF7F2D"/>
  </w:style>
  <w:style w:type="paragraph" w:styleId="Pieddepage">
    <w:name w:val="footer"/>
    <w:basedOn w:val="Normal"/>
    <w:link w:val="PieddepageCar"/>
    <w:uiPriority w:val="99"/>
    <w:unhideWhenUsed/>
    <w:rsid w:val="00BF7F2D"/>
    <w:pPr>
      <w:tabs>
        <w:tab w:val="center" w:pos="4536"/>
        <w:tab w:val="right" w:pos="9072"/>
      </w:tabs>
    </w:pPr>
  </w:style>
  <w:style w:type="character" w:customStyle="1" w:styleId="PieddepageCar">
    <w:name w:val="Pied de page Car"/>
    <w:basedOn w:val="Policepardfaut"/>
    <w:link w:val="Pieddepage"/>
    <w:uiPriority w:val="99"/>
    <w:rsid w:val="00BF7F2D"/>
  </w:style>
  <w:style w:type="paragraph" w:styleId="Textedebulles">
    <w:name w:val="Balloon Text"/>
    <w:basedOn w:val="Normal"/>
    <w:link w:val="TextedebullesCar"/>
    <w:uiPriority w:val="99"/>
    <w:semiHidden/>
    <w:unhideWhenUsed/>
    <w:rsid w:val="00BF7F2D"/>
    <w:rPr>
      <w:rFonts w:ascii="Tahoma" w:hAnsi="Tahoma" w:cs="Tahoma"/>
      <w:sz w:val="16"/>
      <w:szCs w:val="16"/>
    </w:rPr>
  </w:style>
  <w:style w:type="character" w:customStyle="1" w:styleId="TextedebullesCar">
    <w:name w:val="Texte de bulles Car"/>
    <w:basedOn w:val="Policepardfaut"/>
    <w:link w:val="Textedebulles"/>
    <w:uiPriority w:val="99"/>
    <w:semiHidden/>
    <w:rsid w:val="00BF7F2D"/>
    <w:rPr>
      <w:rFonts w:ascii="Tahoma" w:hAnsi="Tahoma" w:cs="Tahoma"/>
      <w:sz w:val="16"/>
      <w:szCs w:val="16"/>
    </w:rPr>
  </w:style>
  <w:style w:type="character" w:styleId="Marquedecommentaire">
    <w:name w:val="annotation reference"/>
    <w:basedOn w:val="Policepardfaut"/>
    <w:uiPriority w:val="99"/>
    <w:semiHidden/>
    <w:unhideWhenUsed/>
    <w:rsid w:val="00A34C9C"/>
    <w:rPr>
      <w:sz w:val="16"/>
      <w:szCs w:val="16"/>
    </w:rPr>
  </w:style>
  <w:style w:type="paragraph" w:styleId="Commentaire">
    <w:name w:val="annotation text"/>
    <w:basedOn w:val="Normal"/>
    <w:link w:val="CommentaireCar"/>
    <w:uiPriority w:val="99"/>
    <w:semiHidden/>
    <w:unhideWhenUsed/>
    <w:rsid w:val="00A34C9C"/>
    <w:rPr>
      <w:sz w:val="20"/>
      <w:szCs w:val="20"/>
    </w:rPr>
  </w:style>
  <w:style w:type="character" w:customStyle="1" w:styleId="CommentaireCar">
    <w:name w:val="Commentaire Car"/>
    <w:basedOn w:val="Policepardfaut"/>
    <w:link w:val="Commentaire"/>
    <w:uiPriority w:val="99"/>
    <w:semiHidden/>
    <w:rsid w:val="00A34C9C"/>
    <w:rPr>
      <w:sz w:val="20"/>
      <w:szCs w:val="20"/>
    </w:rPr>
  </w:style>
  <w:style w:type="paragraph" w:styleId="Objetducommentaire">
    <w:name w:val="annotation subject"/>
    <w:basedOn w:val="Commentaire"/>
    <w:next w:val="Commentaire"/>
    <w:link w:val="ObjetducommentaireCar"/>
    <w:uiPriority w:val="99"/>
    <w:semiHidden/>
    <w:unhideWhenUsed/>
    <w:rsid w:val="00A34C9C"/>
    <w:rPr>
      <w:b/>
      <w:bCs/>
    </w:rPr>
  </w:style>
  <w:style w:type="character" w:customStyle="1" w:styleId="ObjetducommentaireCar">
    <w:name w:val="Objet du commentaire Car"/>
    <w:basedOn w:val="CommentaireCar"/>
    <w:link w:val="Objetducommentaire"/>
    <w:uiPriority w:val="99"/>
    <w:semiHidden/>
    <w:rsid w:val="00A34C9C"/>
    <w:rPr>
      <w:b/>
      <w:bCs/>
      <w:sz w:val="20"/>
      <w:szCs w:val="20"/>
    </w:rPr>
  </w:style>
  <w:style w:type="paragraph" w:customStyle="1" w:styleId="p1">
    <w:name w:val="p1"/>
    <w:basedOn w:val="Normal"/>
    <w:rsid w:val="00B95F9A"/>
    <w:pPr>
      <w:spacing w:before="100" w:beforeAutospacing="1" w:after="100" w:afterAutospacing="1"/>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B95F9A"/>
    <w:rPr>
      <w:color w:val="0000FF"/>
      <w:u w:val="single"/>
    </w:rPr>
  </w:style>
  <w:style w:type="paragraph" w:customStyle="1" w:styleId="Default">
    <w:name w:val="Default"/>
    <w:rsid w:val="00BE6A48"/>
    <w:pPr>
      <w:autoSpaceDE w:val="0"/>
      <w:autoSpaceDN w:val="0"/>
      <w:adjustRightInd w:val="0"/>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787901">
      <w:bodyDiv w:val="1"/>
      <w:marLeft w:val="0"/>
      <w:marRight w:val="0"/>
      <w:marTop w:val="0"/>
      <w:marBottom w:val="0"/>
      <w:divBdr>
        <w:top w:val="none" w:sz="0" w:space="0" w:color="auto"/>
        <w:left w:val="none" w:sz="0" w:space="0" w:color="auto"/>
        <w:bottom w:val="none" w:sz="0" w:space="0" w:color="auto"/>
        <w:right w:val="none" w:sz="0" w:space="0" w:color="auto"/>
      </w:divBdr>
    </w:div>
    <w:div w:id="296110961">
      <w:bodyDiv w:val="1"/>
      <w:marLeft w:val="0"/>
      <w:marRight w:val="0"/>
      <w:marTop w:val="0"/>
      <w:marBottom w:val="0"/>
      <w:divBdr>
        <w:top w:val="none" w:sz="0" w:space="0" w:color="auto"/>
        <w:left w:val="none" w:sz="0" w:space="0" w:color="auto"/>
        <w:bottom w:val="none" w:sz="0" w:space="0" w:color="auto"/>
        <w:right w:val="none" w:sz="0" w:space="0" w:color="auto"/>
      </w:divBdr>
    </w:div>
    <w:div w:id="442723957">
      <w:bodyDiv w:val="1"/>
      <w:marLeft w:val="0"/>
      <w:marRight w:val="0"/>
      <w:marTop w:val="0"/>
      <w:marBottom w:val="0"/>
      <w:divBdr>
        <w:top w:val="none" w:sz="0" w:space="0" w:color="auto"/>
        <w:left w:val="none" w:sz="0" w:space="0" w:color="auto"/>
        <w:bottom w:val="none" w:sz="0" w:space="0" w:color="auto"/>
        <w:right w:val="none" w:sz="0" w:space="0" w:color="auto"/>
      </w:divBdr>
    </w:div>
    <w:div w:id="881402253">
      <w:bodyDiv w:val="1"/>
      <w:marLeft w:val="0"/>
      <w:marRight w:val="0"/>
      <w:marTop w:val="0"/>
      <w:marBottom w:val="0"/>
      <w:divBdr>
        <w:top w:val="none" w:sz="0" w:space="0" w:color="auto"/>
        <w:left w:val="none" w:sz="0" w:space="0" w:color="auto"/>
        <w:bottom w:val="none" w:sz="0" w:space="0" w:color="auto"/>
        <w:right w:val="none" w:sz="0" w:space="0" w:color="auto"/>
      </w:divBdr>
    </w:div>
    <w:div w:id="881869290">
      <w:bodyDiv w:val="1"/>
      <w:marLeft w:val="0"/>
      <w:marRight w:val="0"/>
      <w:marTop w:val="0"/>
      <w:marBottom w:val="0"/>
      <w:divBdr>
        <w:top w:val="none" w:sz="0" w:space="0" w:color="auto"/>
        <w:left w:val="none" w:sz="0" w:space="0" w:color="auto"/>
        <w:bottom w:val="none" w:sz="0" w:space="0" w:color="auto"/>
        <w:right w:val="none" w:sz="0" w:space="0" w:color="auto"/>
      </w:divBdr>
    </w:div>
    <w:div w:id="1012151609">
      <w:bodyDiv w:val="1"/>
      <w:marLeft w:val="0"/>
      <w:marRight w:val="0"/>
      <w:marTop w:val="0"/>
      <w:marBottom w:val="0"/>
      <w:divBdr>
        <w:top w:val="none" w:sz="0" w:space="0" w:color="auto"/>
        <w:left w:val="none" w:sz="0" w:space="0" w:color="auto"/>
        <w:bottom w:val="none" w:sz="0" w:space="0" w:color="auto"/>
        <w:right w:val="none" w:sz="0" w:space="0" w:color="auto"/>
      </w:divBdr>
    </w:div>
    <w:div w:id="1125585615">
      <w:bodyDiv w:val="1"/>
      <w:marLeft w:val="0"/>
      <w:marRight w:val="0"/>
      <w:marTop w:val="0"/>
      <w:marBottom w:val="0"/>
      <w:divBdr>
        <w:top w:val="none" w:sz="0" w:space="0" w:color="auto"/>
        <w:left w:val="none" w:sz="0" w:space="0" w:color="auto"/>
        <w:bottom w:val="none" w:sz="0" w:space="0" w:color="auto"/>
        <w:right w:val="none" w:sz="0" w:space="0" w:color="auto"/>
      </w:divBdr>
    </w:div>
    <w:div w:id="1333726963">
      <w:bodyDiv w:val="1"/>
      <w:marLeft w:val="0"/>
      <w:marRight w:val="0"/>
      <w:marTop w:val="0"/>
      <w:marBottom w:val="0"/>
      <w:divBdr>
        <w:top w:val="none" w:sz="0" w:space="0" w:color="auto"/>
        <w:left w:val="none" w:sz="0" w:space="0" w:color="auto"/>
        <w:bottom w:val="none" w:sz="0" w:space="0" w:color="auto"/>
        <w:right w:val="none" w:sz="0" w:space="0" w:color="auto"/>
      </w:divBdr>
    </w:div>
    <w:div w:id="1357119763">
      <w:bodyDiv w:val="1"/>
      <w:marLeft w:val="0"/>
      <w:marRight w:val="0"/>
      <w:marTop w:val="0"/>
      <w:marBottom w:val="0"/>
      <w:divBdr>
        <w:top w:val="none" w:sz="0" w:space="0" w:color="auto"/>
        <w:left w:val="none" w:sz="0" w:space="0" w:color="auto"/>
        <w:bottom w:val="none" w:sz="0" w:space="0" w:color="auto"/>
        <w:right w:val="none" w:sz="0" w:space="0" w:color="auto"/>
      </w:divBdr>
    </w:div>
    <w:div w:id="1543252337">
      <w:bodyDiv w:val="1"/>
      <w:marLeft w:val="0"/>
      <w:marRight w:val="0"/>
      <w:marTop w:val="0"/>
      <w:marBottom w:val="0"/>
      <w:divBdr>
        <w:top w:val="none" w:sz="0" w:space="0" w:color="auto"/>
        <w:left w:val="none" w:sz="0" w:space="0" w:color="auto"/>
        <w:bottom w:val="none" w:sz="0" w:space="0" w:color="auto"/>
        <w:right w:val="none" w:sz="0" w:space="0" w:color="auto"/>
      </w:divBdr>
    </w:div>
    <w:div w:id="1577663274">
      <w:bodyDiv w:val="1"/>
      <w:marLeft w:val="0"/>
      <w:marRight w:val="0"/>
      <w:marTop w:val="0"/>
      <w:marBottom w:val="0"/>
      <w:divBdr>
        <w:top w:val="none" w:sz="0" w:space="0" w:color="auto"/>
        <w:left w:val="none" w:sz="0" w:space="0" w:color="auto"/>
        <w:bottom w:val="none" w:sz="0" w:space="0" w:color="auto"/>
        <w:right w:val="none" w:sz="0" w:space="0" w:color="auto"/>
      </w:divBdr>
    </w:div>
    <w:div w:id="1715697707">
      <w:bodyDiv w:val="1"/>
      <w:marLeft w:val="0"/>
      <w:marRight w:val="0"/>
      <w:marTop w:val="0"/>
      <w:marBottom w:val="0"/>
      <w:divBdr>
        <w:top w:val="none" w:sz="0" w:space="0" w:color="auto"/>
        <w:left w:val="none" w:sz="0" w:space="0" w:color="auto"/>
        <w:bottom w:val="none" w:sz="0" w:space="0" w:color="auto"/>
        <w:right w:val="none" w:sz="0" w:space="0" w:color="auto"/>
      </w:divBdr>
    </w:div>
    <w:div w:id="1759787684">
      <w:bodyDiv w:val="1"/>
      <w:marLeft w:val="0"/>
      <w:marRight w:val="0"/>
      <w:marTop w:val="0"/>
      <w:marBottom w:val="0"/>
      <w:divBdr>
        <w:top w:val="none" w:sz="0" w:space="0" w:color="auto"/>
        <w:left w:val="none" w:sz="0" w:space="0" w:color="auto"/>
        <w:bottom w:val="none" w:sz="0" w:space="0" w:color="auto"/>
        <w:right w:val="none" w:sz="0" w:space="0" w:color="auto"/>
      </w:divBdr>
    </w:div>
    <w:div w:id="1785148488">
      <w:bodyDiv w:val="1"/>
      <w:marLeft w:val="0"/>
      <w:marRight w:val="0"/>
      <w:marTop w:val="0"/>
      <w:marBottom w:val="0"/>
      <w:divBdr>
        <w:top w:val="none" w:sz="0" w:space="0" w:color="auto"/>
        <w:left w:val="none" w:sz="0" w:space="0" w:color="auto"/>
        <w:bottom w:val="none" w:sz="0" w:space="0" w:color="auto"/>
        <w:right w:val="none" w:sz="0" w:space="0" w:color="auto"/>
      </w:divBdr>
    </w:div>
    <w:div w:id="210163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C646E-F1E9-4319-8896-4893B158A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3</Pages>
  <Words>646</Words>
  <Characters>3553</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inpl</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Sabrina Comesse</dc:creator>
  <cp:lastModifiedBy>Franck Jolly</cp:lastModifiedBy>
  <cp:revision>28</cp:revision>
  <cp:lastPrinted>2016-11-22T10:08:00Z</cp:lastPrinted>
  <dcterms:created xsi:type="dcterms:W3CDTF">2021-05-31T09:42:00Z</dcterms:created>
  <dcterms:modified xsi:type="dcterms:W3CDTF">2025-09-08T09:26:00Z</dcterms:modified>
</cp:coreProperties>
</file>